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80" w:rsidRDefault="003F437E">
      <w:pPr>
        <w:spacing w:line="276" w:lineRule="auto"/>
        <w:jc w:val="distribute"/>
        <w:rPr>
          <w:rFonts w:ascii="华文中宋" w:eastAsia="华文中宋" w:hAnsi="华文中宋" w:cs="Times New Roman"/>
          <w:b/>
          <w:color w:val="FF0000"/>
          <w:spacing w:val="4"/>
          <w:w w:val="80"/>
          <w:kern w:val="0"/>
          <w:sz w:val="56"/>
          <w:szCs w:val="66"/>
        </w:rPr>
      </w:pPr>
      <w:r>
        <w:rPr>
          <w:rFonts w:ascii="华文中宋" w:eastAsia="华文中宋" w:hAnsi="华文中宋" w:cs="Times New Roman" w:hint="eastAsia"/>
          <w:b/>
          <w:color w:val="FF0000"/>
          <w:spacing w:val="4"/>
          <w:w w:val="80"/>
          <w:kern w:val="0"/>
          <w:sz w:val="56"/>
          <w:szCs w:val="66"/>
        </w:rPr>
        <w:t>中关村中兽医药产业技术创新战略联盟</w:t>
      </w:r>
    </w:p>
    <w:p w:rsidR="00C13D80" w:rsidRDefault="003F437E">
      <w:pPr>
        <w:pBdr>
          <w:bottom w:val="single" w:sz="18" w:space="1" w:color="FF0000"/>
        </w:pBdr>
        <w:spacing w:line="240" w:lineRule="atLeast"/>
        <w:jc w:val="center"/>
        <w:rPr>
          <w:rFonts w:ascii="仿宋" w:hAnsi="仿宋" w:cs="Times New Roman"/>
          <w:b/>
          <w:color w:val="FF0000"/>
          <w:spacing w:val="4"/>
          <w:w w:val="80"/>
          <w:kern w:val="0"/>
          <w:szCs w:val="28"/>
        </w:rPr>
      </w:pPr>
      <w:r>
        <w:rPr>
          <w:rFonts w:ascii="仿宋" w:hAnsi="仿宋" w:cs="Times New Roman" w:hint="eastAsia"/>
          <w:b/>
          <w:color w:val="FF0000"/>
          <w:spacing w:val="4"/>
          <w:w w:val="80"/>
          <w:kern w:val="0"/>
          <w:szCs w:val="28"/>
        </w:rPr>
        <w:t>盟办件【2021】第</w:t>
      </w:r>
      <w:r w:rsidR="00C63D23">
        <w:rPr>
          <w:rFonts w:ascii="仿宋" w:hAnsi="仿宋" w:cs="Times New Roman" w:hint="eastAsia"/>
          <w:b/>
          <w:color w:val="FF0000"/>
          <w:spacing w:val="4"/>
          <w:w w:val="80"/>
          <w:kern w:val="0"/>
          <w:szCs w:val="28"/>
        </w:rPr>
        <w:t>3</w:t>
      </w:r>
      <w:r>
        <w:rPr>
          <w:rFonts w:ascii="仿宋" w:hAnsi="仿宋" w:cs="Times New Roman" w:hint="eastAsia"/>
          <w:b/>
          <w:color w:val="FF0000"/>
          <w:spacing w:val="4"/>
          <w:w w:val="80"/>
          <w:kern w:val="0"/>
          <w:szCs w:val="28"/>
        </w:rPr>
        <w:t>号</w:t>
      </w:r>
    </w:p>
    <w:p w:rsidR="00C13D80" w:rsidRDefault="003F437E">
      <w:pPr>
        <w:pStyle w:val="2"/>
        <w:jc w:val="center"/>
      </w:pPr>
      <w:r>
        <w:t>宠物专业委员会成立</w:t>
      </w:r>
      <w:r>
        <w:rPr>
          <w:rFonts w:hint="eastAsia"/>
        </w:rPr>
        <w:t>大会</w:t>
      </w:r>
      <w:r w:rsidR="00222645">
        <w:rPr>
          <w:rFonts w:hint="eastAsia"/>
        </w:rPr>
        <w:t>通知</w:t>
      </w:r>
    </w:p>
    <w:p w:rsidR="00C13D80" w:rsidRDefault="003F437E">
      <w:pPr>
        <w:spacing w:line="360" w:lineRule="auto"/>
        <w:rPr>
          <w:sz w:val="24"/>
        </w:rPr>
      </w:pPr>
      <w:r>
        <w:rPr>
          <w:rFonts w:hint="eastAsia"/>
          <w:sz w:val="24"/>
        </w:rPr>
        <w:t>各关注宠物产业发展的企事业单位及专家</w:t>
      </w:r>
      <w:r w:rsidR="00BF7AD1">
        <w:rPr>
          <w:rFonts w:hint="eastAsia"/>
          <w:sz w:val="24"/>
        </w:rPr>
        <w:t>，</w:t>
      </w:r>
    </w:p>
    <w:p w:rsidR="00AA29AB" w:rsidRDefault="00F10F55">
      <w:pPr>
        <w:spacing w:line="360" w:lineRule="auto"/>
        <w:ind w:firstLine="560"/>
        <w:rPr>
          <w:sz w:val="24"/>
        </w:rPr>
      </w:pPr>
      <w:r w:rsidRPr="00F10F55">
        <w:rPr>
          <w:rFonts w:hint="eastAsia"/>
          <w:sz w:val="24"/>
        </w:rPr>
        <w:t>数据显示，</w:t>
      </w:r>
      <w:r w:rsidRPr="00F10F55">
        <w:rPr>
          <w:rFonts w:hint="eastAsia"/>
          <w:sz w:val="24"/>
        </w:rPr>
        <w:t>2020</w:t>
      </w:r>
      <w:r w:rsidRPr="00F10F55">
        <w:rPr>
          <w:rFonts w:hint="eastAsia"/>
          <w:sz w:val="24"/>
        </w:rPr>
        <w:t>年全国城镇犬猫数量超过</w:t>
      </w:r>
      <w:r w:rsidRPr="00F10F55">
        <w:rPr>
          <w:rFonts w:hint="eastAsia"/>
          <w:sz w:val="24"/>
        </w:rPr>
        <w:t>1</w:t>
      </w:r>
      <w:r w:rsidRPr="00F10F55">
        <w:rPr>
          <w:rFonts w:hint="eastAsia"/>
          <w:sz w:val="24"/>
        </w:rPr>
        <w:t>亿只。随着宠物数量增加，</w:t>
      </w:r>
      <w:r>
        <w:rPr>
          <w:rFonts w:hint="eastAsia"/>
          <w:sz w:val="24"/>
        </w:rPr>
        <w:t>宠物产业</w:t>
      </w:r>
      <w:r w:rsidRPr="00F10F55">
        <w:rPr>
          <w:rFonts w:hint="eastAsia"/>
          <w:sz w:val="24"/>
        </w:rPr>
        <w:t>越来越多的出现在公众的</w:t>
      </w:r>
      <w:r w:rsidR="00AA29AB">
        <w:rPr>
          <w:rFonts w:hint="eastAsia"/>
          <w:sz w:val="24"/>
        </w:rPr>
        <w:t>视野中</w:t>
      </w:r>
      <w:r w:rsidRPr="00F10F55">
        <w:rPr>
          <w:rFonts w:hint="eastAsia"/>
          <w:sz w:val="24"/>
        </w:rPr>
        <w:t>。</w:t>
      </w:r>
      <w:r w:rsidR="00AA29AB">
        <w:rPr>
          <w:rFonts w:hint="eastAsia"/>
          <w:sz w:val="24"/>
        </w:rPr>
        <w:t>业内广泛聚焦</w:t>
      </w:r>
      <w:r w:rsidR="00AA29AB" w:rsidRPr="00F10F55">
        <w:rPr>
          <w:rFonts w:hint="eastAsia"/>
          <w:sz w:val="24"/>
        </w:rPr>
        <w:t>宠物行业发展</w:t>
      </w:r>
      <w:r w:rsidR="00AA29AB">
        <w:rPr>
          <w:rFonts w:hint="eastAsia"/>
          <w:sz w:val="24"/>
        </w:rPr>
        <w:t>的新挑战、</w:t>
      </w:r>
      <w:r w:rsidR="00AA29AB" w:rsidRPr="00F10F55">
        <w:rPr>
          <w:rFonts w:hint="eastAsia"/>
          <w:sz w:val="24"/>
        </w:rPr>
        <w:t>新机遇</w:t>
      </w:r>
      <w:r w:rsidR="00AA29AB">
        <w:rPr>
          <w:rFonts w:hint="eastAsia"/>
          <w:sz w:val="24"/>
        </w:rPr>
        <w:t>和</w:t>
      </w:r>
      <w:r w:rsidRPr="00F10F55">
        <w:rPr>
          <w:rFonts w:hint="eastAsia"/>
          <w:sz w:val="24"/>
        </w:rPr>
        <w:t>真正的</w:t>
      </w:r>
      <w:r w:rsidR="00AA29AB">
        <w:rPr>
          <w:rFonts w:hint="eastAsia"/>
          <w:sz w:val="24"/>
        </w:rPr>
        <w:t>内生动力、</w:t>
      </w:r>
      <w:r w:rsidRPr="00F10F55">
        <w:rPr>
          <w:rFonts w:hint="eastAsia"/>
          <w:sz w:val="24"/>
        </w:rPr>
        <w:t>创新能力。</w:t>
      </w:r>
      <w:r w:rsidR="00AA29AB">
        <w:rPr>
          <w:rFonts w:hint="eastAsia"/>
          <w:sz w:val="24"/>
        </w:rPr>
        <w:t>预计</w:t>
      </w:r>
      <w:r>
        <w:rPr>
          <w:rFonts w:hint="eastAsia"/>
          <w:sz w:val="24"/>
        </w:rPr>
        <w:t>中医药</w:t>
      </w:r>
      <w:r>
        <w:rPr>
          <w:rFonts w:hint="eastAsia"/>
          <w:sz w:val="24"/>
        </w:rPr>
        <w:t>+</w:t>
      </w:r>
      <w:r>
        <w:rPr>
          <w:rFonts w:hint="eastAsia"/>
          <w:sz w:val="24"/>
        </w:rPr>
        <w:t>宠物产业在</w:t>
      </w:r>
      <w:r w:rsidR="00AA29AB">
        <w:rPr>
          <w:rFonts w:hint="eastAsia"/>
          <w:sz w:val="24"/>
        </w:rPr>
        <w:t>全球视野</w:t>
      </w:r>
      <w:r>
        <w:rPr>
          <w:rFonts w:hint="eastAsia"/>
          <w:sz w:val="24"/>
        </w:rPr>
        <w:t>下一个十年的发展</w:t>
      </w:r>
      <w:r w:rsidR="00AA29AB">
        <w:rPr>
          <w:rFonts w:hint="eastAsia"/>
          <w:sz w:val="24"/>
        </w:rPr>
        <w:t>将</w:t>
      </w:r>
      <w:r>
        <w:rPr>
          <w:rFonts w:hint="eastAsia"/>
          <w:sz w:val="24"/>
        </w:rPr>
        <w:t>凸显出比较优势，</w:t>
      </w:r>
      <w:r w:rsidR="00AA29AB">
        <w:rPr>
          <w:rFonts w:hint="eastAsia"/>
          <w:sz w:val="24"/>
        </w:rPr>
        <w:t>在蓬勃兴旺的宠物产业发展中独树一帜</w:t>
      </w:r>
      <w:r w:rsidRPr="00F10F55">
        <w:rPr>
          <w:rFonts w:hint="eastAsia"/>
          <w:sz w:val="24"/>
        </w:rPr>
        <w:t>。</w:t>
      </w:r>
    </w:p>
    <w:p w:rsidR="00C13D80" w:rsidRDefault="003F437E">
      <w:pPr>
        <w:spacing w:line="360" w:lineRule="auto"/>
        <w:ind w:firstLine="560"/>
        <w:rPr>
          <w:sz w:val="24"/>
        </w:rPr>
      </w:pPr>
      <w:r>
        <w:rPr>
          <w:rFonts w:hint="eastAsia"/>
          <w:sz w:val="24"/>
        </w:rPr>
        <w:t>经中关村中兽医药产业技术创新战略联盟第二届理事会第二次会议审核，</w:t>
      </w:r>
      <w:r w:rsidR="00AA29AB">
        <w:rPr>
          <w:rFonts w:hint="eastAsia"/>
          <w:sz w:val="24"/>
        </w:rPr>
        <w:t>理事成员</w:t>
      </w:r>
      <w:r>
        <w:rPr>
          <w:rFonts w:hint="eastAsia"/>
          <w:sz w:val="24"/>
        </w:rPr>
        <w:t>全票通过了设立宠物专业委员会的决议。鉴此，联盟定于</w:t>
      </w:r>
      <w:r>
        <w:rPr>
          <w:rFonts w:hint="eastAsia"/>
          <w:sz w:val="24"/>
        </w:rPr>
        <w:t>6</w:t>
      </w:r>
      <w:r>
        <w:rPr>
          <w:rFonts w:hint="eastAsia"/>
          <w:sz w:val="24"/>
        </w:rPr>
        <w:t>月</w:t>
      </w:r>
      <w:r>
        <w:rPr>
          <w:rFonts w:hint="eastAsia"/>
          <w:sz w:val="24"/>
        </w:rPr>
        <w:t>10-11</w:t>
      </w:r>
      <w:r>
        <w:rPr>
          <w:rFonts w:hint="eastAsia"/>
          <w:sz w:val="24"/>
        </w:rPr>
        <w:t>日</w:t>
      </w:r>
      <w:r w:rsidR="00BF7AD1">
        <w:rPr>
          <w:rFonts w:hint="eastAsia"/>
          <w:sz w:val="24"/>
        </w:rPr>
        <w:t>召开</w:t>
      </w:r>
      <w:r>
        <w:rPr>
          <w:sz w:val="24"/>
        </w:rPr>
        <w:t>宠物专业委员会成立</w:t>
      </w:r>
      <w:r w:rsidR="00BF7AD1">
        <w:rPr>
          <w:sz w:val="24"/>
        </w:rPr>
        <w:t>大会</w:t>
      </w:r>
      <w:r>
        <w:rPr>
          <w:sz w:val="24"/>
        </w:rPr>
        <w:t>暨第一届理事会</w:t>
      </w:r>
      <w:r>
        <w:rPr>
          <w:rFonts w:hint="eastAsia"/>
          <w:sz w:val="24"/>
        </w:rPr>
        <w:t>，</w:t>
      </w:r>
      <w:r w:rsidR="00AA29AB">
        <w:rPr>
          <w:rFonts w:hint="eastAsia"/>
          <w:sz w:val="24"/>
        </w:rPr>
        <w:t>聚焦“中医药</w:t>
      </w:r>
      <w:r w:rsidR="00AA29AB">
        <w:rPr>
          <w:rFonts w:hint="eastAsia"/>
          <w:sz w:val="24"/>
        </w:rPr>
        <w:t>+</w:t>
      </w:r>
      <w:r w:rsidR="00AA29AB">
        <w:rPr>
          <w:rFonts w:hint="eastAsia"/>
          <w:sz w:val="24"/>
        </w:rPr>
        <w:t>”、聚焦</w:t>
      </w:r>
      <w:r w:rsidR="00524EB6">
        <w:rPr>
          <w:rFonts w:hint="eastAsia"/>
          <w:sz w:val="24"/>
        </w:rPr>
        <w:t>行业</w:t>
      </w:r>
      <w:r w:rsidR="00AA29AB">
        <w:rPr>
          <w:rFonts w:hint="eastAsia"/>
          <w:sz w:val="24"/>
        </w:rPr>
        <w:t>标准、规范、绿色供应链及</w:t>
      </w:r>
      <w:r w:rsidR="00524EB6">
        <w:rPr>
          <w:rFonts w:hint="eastAsia"/>
          <w:sz w:val="24"/>
        </w:rPr>
        <w:t>监测</w:t>
      </w:r>
      <w:r w:rsidR="00AA29AB">
        <w:rPr>
          <w:rFonts w:hint="eastAsia"/>
          <w:sz w:val="24"/>
        </w:rPr>
        <w:t>，</w:t>
      </w:r>
      <w:r w:rsidR="00524EB6">
        <w:rPr>
          <w:rFonts w:hint="eastAsia"/>
          <w:sz w:val="24"/>
        </w:rPr>
        <w:t>共同探讨</w:t>
      </w:r>
      <w:r>
        <w:rPr>
          <w:sz w:val="24"/>
        </w:rPr>
        <w:t>宠物</w:t>
      </w:r>
      <w:r w:rsidR="00BF7AD1">
        <w:rPr>
          <w:rFonts w:hint="eastAsia"/>
          <w:sz w:val="24"/>
        </w:rPr>
        <w:t>专业委员会</w:t>
      </w:r>
      <w:r>
        <w:rPr>
          <w:sz w:val="24"/>
        </w:rPr>
        <w:t>工作计划</w:t>
      </w:r>
      <w:r>
        <w:rPr>
          <w:rFonts w:hint="eastAsia"/>
          <w:sz w:val="24"/>
        </w:rPr>
        <w:t>。</w:t>
      </w:r>
    </w:p>
    <w:p w:rsidR="00C13D80" w:rsidRPr="00AA29AB" w:rsidRDefault="003F437E" w:rsidP="00BF7AD1">
      <w:pPr>
        <w:spacing w:line="360" w:lineRule="auto"/>
        <w:rPr>
          <w:b/>
          <w:sz w:val="24"/>
        </w:rPr>
      </w:pPr>
      <w:r w:rsidRPr="00AA29AB">
        <w:rPr>
          <w:rFonts w:hint="eastAsia"/>
          <w:b/>
          <w:sz w:val="24"/>
        </w:rPr>
        <w:t>一、会议日程</w:t>
      </w:r>
    </w:p>
    <w:p w:rsidR="00AA29AB" w:rsidRDefault="003F437E">
      <w:pPr>
        <w:spacing w:line="360" w:lineRule="auto"/>
        <w:ind w:firstLine="560"/>
        <w:rPr>
          <w:sz w:val="24"/>
        </w:rPr>
      </w:pPr>
      <w:r>
        <w:rPr>
          <w:rFonts w:hint="eastAsia"/>
          <w:sz w:val="24"/>
        </w:rPr>
        <w:t>6</w:t>
      </w:r>
      <w:r>
        <w:rPr>
          <w:rFonts w:hint="eastAsia"/>
          <w:sz w:val="24"/>
        </w:rPr>
        <w:t>月</w:t>
      </w:r>
      <w:r>
        <w:rPr>
          <w:rFonts w:hint="eastAsia"/>
          <w:sz w:val="24"/>
        </w:rPr>
        <w:t>10</w:t>
      </w:r>
      <w:r>
        <w:rPr>
          <w:rFonts w:hint="eastAsia"/>
          <w:sz w:val="24"/>
        </w:rPr>
        <w:t>下午</w:t>
      </w:r>
      <w:r>
        <w:rPr>
          <w:rFonts w:hint="eastAsia"/>
          <w:sz w:val="24"/>
        </w:rPr>
        <w:t>16:00</w:t>
      </w:r>
      <w:r>
        <w:rPr>
          <w:rFonts w:hint="eastAsia"/>
          <w:sz w:val="24"/>
        </w:rPr>
        <w:t>宠物专业委员会预备会</w:t>
      </w:r>
      <w:r w:rsidR="00BF7AD1">
        <w:rPr>
          <w:rFonts w:hint="eastAsia"/>
          <w:sz w:val="24"/>
        </w:rPr>
        <w:t>。</w:t>
      </w:r>
    </w:p>
    <w:p w:rsidR="00C13D80" w:rsidRDefault="003F437E">
      <w:pPr>
        <w:spacing w:line="360" w:lineRule="auto"/>
        <w:ind w:firstLine="560"/>
        <w:rPr>
          <w:sz w:val="24"/>
        </w:rPr>
      </w:pPr>
      <w:r>
        <w:rPr>
          <w:rFonts w:hint="eastAsia"/>
          <w:sz w:val="24"/>
        </w:rPr>
        <w:t>6</w:t>
      </w:r>
      <w:r>
        <w:rPr>
          <w:rFonts w:hint="eastAsia"/>
          <w:sz w:val="24"/>
        </w:rPr>
        <w:t>月</w:t>
      </w:r>
      <w:r>
        <w:rPr>
          <w:rFonts w:hint="eastAsia"/>
          <w:sz w:val="24"/>
        </w:rPr>
        <w:t>11</w:t>
      </w:r>
      <w:r>
        <w:rPr>
          <w:rFonts w:hint="eastAsia"/>
          <w:sz w:val="24"/>
        </w:rPr>
        <w:t>日</w:t>
      </w:r>
      <w:r w:rsidR="00BF7AD1">
        <w:rPr>
          <w:rFonts w:hint="eastAsia"/>
          <w:sz w:val="24"/>
        </w:rPr>
        <w:t xml:space="preserve">   </w:t>
      </w:r>
      <w:r>
        <w:rPr>
          <w:rFonts w:hint="eastAsia"/>
          <w:sz w:val="24"/>
        </w:rPr>
        <w:t>08:30</w:t>
      </w:r>
      <w:r>
        <w:rPr>
          <w:rFonts w:hint="eastAsia"/>
          <w:sz w:val="24"/>
        </w:rPr>
        <w:t>宠物专业委员会成立</w:t>
      </w:r>
      <w:r w:rsidR="00BF7AD1">
        <w:rPr>
          <w:rFonts w:hint="eastAsia"/>
          <w:sz w:val="24"/>
        </w:rPr>
        <w:t>大会</w:t>
      </w:r>
      <w:r>
        <w:rPr>
          <w:rFonts w:hint="eastAsia"/>
          <w:sz w:val="24"/>
        </w:rPr>
        <w:t>暨研讨会</w:t>
      </w:r>
      <w:r w:rsidR="00BF7AD1">
        <w:rPr>
          <w:rFonts w:hint="eastAsia"/>
          <w:sz w:val="24"/>
        </w:rPr>
        <w:t>。</w:t>
      </w:r>
    </w:p>
    <w:p w:rsidR="00C13D80" w:rsidRDefault="003F437E" w:rsidP="00BF7AD1">
      <w:pPr>
        <w:spacing w:line="360" w:lineRule="auto"/>
        <w:rPr>
          <w:b/>
          <w:sz w:val="24"/>
        </w:rPr>
      </w:pPr>
      <w:r>
        <w:rPr>
          <w:rFonts w:hint="eastAsia"/>
          <w:b/>
          <w:sz w:val="24"/>
        </w:rPr>
        <w:t>二、会议议题</w:t>
      </w:r>
    </w:p>
    <w:p w:rsidR="00C13D80" w:rsidRPr="00AA29AB" w:rsidRDefault="003F437E" w:rsidP="00AA29AB">
      <w:pPr>
        <w:jc w:val="center"/>
        <w:rPr>
          <w:b/>
        </w:rPr>
      </w:pPr>
      <w:r w:rsidRPr="00AA29AB">
        <w:rPr>
          <w:rFonts w:hint="eastAsia"/>
          <w:b/>
        </w:rPr>
        <w:t>会议日程及议题</w:t>
      </w:r>
    </w:p>
    <w:tbl>
      <w:tblPr>
        <w:tblStyle w:val="a7"/>
        <w:tblW w:w="0" w:type="auto"/>
        <w:tblLook w:val="04A0" w:firstRow="1" w:lastRow="0" w:firstColumn="1" w:lastColumn="0" w:noHBand="0" w:noVBand="1"/>
      </w:tblPr>
      <w:tblGrid>
        <w:gridCol w:w="1809"/>
        <w:gridCol w:w="3872"/>
        <w:gridCol w:w="2841"/>
      </w:tblGrid>
      <w:tr w:rsidR="00C13D80" w:rsidTr="003A612F">
        <w:tc>
          <w:tcPr>
            <w:tcW w:w="1809" w:type="dxa"/>
            <w:vAlign w:val="center"/>
          </w:tcPr>
          <w:p w:rsidR="00C13D80" w:rsidRDefault="003F437E" w:rsidP="003A612F">
            <w:pPr>
              <w:rPr>
                <w:rFonts w:ascii="仿宋" w:hAnsi="仿宋"/>
                <w:b/>
                <w:sz w:val="24"/>
                <w:szCs w:val="21"/>
              </w:rPr>
            </w:pPr>
            <w:r>
              <w:rPr>
                <w:rFonts w:ascii="仿宋" w:hAnsi="仿宋"/>
                <w:b/>
                <w:sz w:val="24"/>
                <w:szCs w:val="21"/>
              </w:rPr>
              <w:t>内容</w:t>
            </w:r>
          </w:p>
        </w:tc>
        <w:tc>
          <w:tcPr>
            <w:tcW w:w="3872" w:type="dxa"/>
            <w:vAlign w:val="center"/>
          </w:tcPr>
          <w:p w:rsidR="00C13D80" w:rsidRDefault="003F437E" w:rsidP="003A612F">
            <w:pPr>
              <w:rPr>
                <w:rFonts w:ascii="仿宋" w:hAnsi="仿宋"/>
                <w:b/>
                <w:sz w:val="24"/>
                <w:szCs w:val="21"/>
              </w:rPr>
            </w:pPr>
            <w:r>
              <w:rPr>
                <w:rFonts w:ascii="仿宋" w:hAnsi="仿宋"/>
                <w:b/>
                <w:sz w:val="24"/>
                <w:szCs w:val="21"/>
              </w:rPr>
              <w:t>议题</w:t>
            </w:r>
          </w:p>
        </w:tc>
        <w:tc>
          <w:tcPr>
            <w:tcW w:w="2841" w:type="dxa"/>
            <w:vAlign w:val="center"/>
          </w:tcPr>
          <w:p w:rsidR="00C13D80" w:rsidRDefault="003F437E" w:rsidP="003A612F">
            <w:pPr>
              <w:rPr>
                <w:rFonts w:ascii="仿宋" w:hAnsi="仿宋"/>
                <w:b/>
                <w:sz w:val="24"/>
                <w:szCs w:val="21"/>
              </w:rPr>
            </w:pPr>
            <w:r>
              <w:rPr>
                <w:rFonts w:ascii="仿宋" w:hAnsi="仿宋"/>
                <w:b/>
                <w:sz w:val="24"/>
                <w:szCs w:val="21"/>
              </w:rPr>
              <w:t>负责人</w:t>
            </w:r>
          </w:p>
        </w:tc>
      </w:tr>
      <w:tr w:rsidR="00C13D80" w:rsidTr="003A612F">
        <w:tc>
          <w:tcPr>
            <w:tcW w:w="1809" w:type="dxa"/>
            <w:vAlign w:val="center"/>
          </w:tcPr>
          <w:p w:rsidR="00C13D80" w:rsidRDefault="003F437E" w:rsidP="003A612F">
            <w:pPr>
              <w:ind w:firstLine="34"/>
              <w:rPr>
                <w:rFonts w:ascii="仿宋" w:hAnsi="仿宋"/>
                <w:sz w:val="21"/>
              </w:rPr>
            </w:pPr>
            <w:r>
              <w:rPr>
                <w:rFonts w:ascii="仿宋" w:hAnsi="仿宋" w:hint="eastAsia"/>
                <w:sz w:val="21"/>
              </w:rPr>
              <w:t>6月10日</w:t>
            </w:r>
          </w:p>
          <w:p w:rsidR="00C13D80" w:rsidRDefault="003F437E" w:rsidP="003A612F">
            <w:pPr>
              <w:rPr>
                <w:rFonts w:ascii="仿宋" w:hAnsi="仿宋"/>
                <w:sz w:val="21"/>
              </w:rPr>
            </w:pPr>
            <w:r>
              <w:rPr>
                <w:rFonts w:ascii="仿宋" w:hAnsi="仿宋" w:hint="eastAsia"/>
                <w:sz w:val="21"/>
              </w:rPr>
              <w:t>16:00-18:30</w:t>
            </w:r>
          </w:p>
          <w:p w:rsidR="00C13D80" w:rsidRDefault="003F437E" w:rsidP="00BF7AD1">
            <w:pPr>
              <w:rPr>
                <w:rFonts w:ascii="仿宋" w:hAnsi="仿宋"/>
                <w:sz w:val="21"/>
              </w:rPr>
            </w:pPr>
            <w:r>
              <w:rPr>
                <w:rFonts w:ascii="仿宋" w:hAnsi="仿宋"/>
                <w:sz w:val="21"/>
                <w:szCs w:val="21"/>
              </w:rPr>
              <w:t>宠物专业委员会筹备会议</w:t>
            </w:r>
          </w:p>
        </w:tc>
        <w:tc>
          <w:tcPr>
            <w:tcW w:w="3872" w:type="dxa"/>
            <w:vAlign w:val="center"/>
          </w:tcPr>
          <w:p w:rsidR="003A612F" w:rsidRDefault="003A612F" w:rsidP="003A612F">
            <w:pPr>
              <w:rPr>
                <w:rFonts w:ascii="仿宋" w:hAnsi="仿宋"/>
                <w:sz w:val="21"/>
                <w:szCs w:val="21"/>
              </w:rPr>
            </w:pPr>
            <w:r>
              <w:rPr>
                <w:rFonts w:ascii="仿宋" w:hAnsi="仿宋" w:hint="eastAsia"/>
                <w:sz w:val="21"/>
                <w:szCs w:val="21"/>
              </w:rPr>
              <w:t>1.</w:t>
            </w:r>
            <w:r w:rsidR="003F437E">
              <w:rPr>
                <w:rFonts w:ascii="仿宋" w:hAnsi="仿宋" w:hint="eastAsia"/>
                <w:sz w:val="21"/>
                <w:szCs w:val="21"/>
              </w:rPr>
              <w:t>专业委员会筹备情况</w:t>
            </w:r>
          </w:p>
          <w:p w:rsidR="00C13D80" w:rsidRDefault="003A612F" w:rsidP="003A612F">
            <w:pPr>
              <w:rPr>
                <w:rFonts w:ascii="仿宋" w:hAnsi="仿宋"/>
                <w:sz w:val="21"/>
                <w:szCs w:val="21"/>
              </w:rPr>
            </w:pPr>
            <w:r>
              <w:rPr>
                <w:rFonts w:ascii="仿宋" w:hAnsi="仿宋" w:hint="eastAsia"/>
                <w:sz w:val="21"/>
                <w:szCs w:val="21"/>
              </w:rPr>
              <w:t>2.选举宠物专业委员会</w:t>
            </w:r>
            <w:r w:rsidR="003F437E">
              <w:rPr>
                <w:rFonts w:ascii="仿宋" w:hAnsi="仿宋" w:hint="eastAsia"/>
                <w:sz w:val="21"/>
                <w:szCs w:val="21"/>
              </w:rPr>
              <w:t>领导机构，</w:t>
            </w:r>
            <w:r>
              <w:rPr>
                <w:rFonts w:ascii="仿宋" w:hAnsi="仿宋" w:hint="eastAsia"/>
                <w:sz w:val="21"/>
                <w:szCs w:val="21"/>
              </w:rPr>
              <w:t>人员</w:t>
            </w:r>
            <w:r w:rsidR="003F437E">
              <w:rPr>
                <w:rFonts w:ascii="仿宋" w:hAnsi="仿宋" w:hint="eastAsia"/>
                <w:sz w:val="21"/>
                <w:szCs w:val="21"/>
              </w:rPr>
              <w:t>组成，秘书处、监事会</w:t>
            </w:r>
            <w:r>
              <w:rPr>
                <w:rFonts w:ascii="仿宋" w:hAnsi="仿宋" w:hint="eastAsia"/>
                <w:sz w:val="21"/>
                <w:szCs w:val="21"/>
              </w:rPr>
              <w:t>及</w:t>
            </w:r>
            <w:r w:rsidR="003F437E">
              <w:rPr>
                <w:rFonts w:ascii="仿宋" w:hAnsi="仿宋" w:hint="eastAsia"/>
                <w:sz w:val="21"/>
                <w:szCs w:val="21"/>
              </w:rPr>
              <w:t>分会顾问</w:t>
            </w:r>
          </w:p>
          <w:p w:rsidR="00C13D80" w:rsidRDefault="003A612F" w:rsidP="00BF7AD1">
            <w:pPr>
              <w:rPr>
                <w:rFonts w:ascii="仿宋" w:hAnsi="仿宋"/>
                <w:sz w:val="21"/>
                <w:szCs w:val="21"/>
              </w:rPr>
            </w:pPr>
            <w:r>
              <w:rPr>
                <w:rFonts w:ascii="仿宋" w:hAnsi="仿宋" w:hint="eastAsia"/>
                <w:sz w:val="21"/>
                <w:szCs w:val="21"/>
              </w:rPr>
              <w:t>3.</w:t>
            </w:r>
            <w:r w:rsidR="003F437E">
              <w:rPr>
                <w:rFonts w:ascii="仿宋" w:hAnsi="仿宋" w:hint="eastAsia"/>
                <w:sz w:val="21"/>
                <w:szCs w:val="21"/>
              </w:rPr>
              <w:t>通过章程</w:t>
            </w:r>
          </w:p>
        </w:tc>
        <w:tc>
          <w:tcPr>
            <w:tcW w:w="2841" w:type="dxa"/>
            <w:vAlign w:val="center"/>
          </w:tcPr>
          <w:p w:rsidR="00C13D80" w:rsidRDefault="003F437E" w:rsidP="003A612F">
            <w:pPr>
              <w:rPr>
                <w:rFonts w:ascii="仿宋" w:hAnsi="仿宋"/>
                <w:sz w:val="21"/>
                <w:szCs w:val="21"/>
              </w:rPr>
            </w:pPr>
            <w:r>
              <w:rPr>
                <w:rFonts w:ascii="仿宋" w:hAnsi="仿宋"/>
                <w:sz w:val="21"/>
                <w:szCs w:val="21"/>
              </w:rPr>
              <w:t>联盟秘书长刘凤华</w:t>
            </w:r>
          </w:p>
        </w:tc>
      </w:tr>
      <w:tr w:rsidR="00C13D80" w:rsidTr="003A612F">
        <w:tc>
          <w:tcPr>
            <w:tcW w:w="1809" w:type="dxa"/>
            <w:vMerge w:val="restart"/>
            <w:vAlign w:val="center"/>
          </w:tcPr>
          <w:p w:rsidR="00C13D80" w:rsidRDefault="003F437E" w:rsidP="003A612F">
            <w:pPr>
              <w:rPr>
                <w:rFonts w:ascii="仿宋" w:hAnsi="仿宋"/>
                <w:sz w:val="21"/>
              </w:rPr>
            </w:pPr>
            <w:r>
              <w:rPr>
                <w:rFonts w:ascii="仿宋" w:hAnsi="仿宋" w:hint="eastAsia"/>
                <w:sz w:val="21"/>
              </w:rPr>
              <w:t>6月11日</w:t>
            </w:r>
          </w:p>
          <w:p w:rsidR="00C13D80" w:rsidRDefault="003F437E" w:rsidP="003A612F">
            <w:pPr>
              <w:rPr>
                <w:rFonts w:ascii="仿宋" w:hAnsi="仿宋"/>
                <w:sz w:val="21"/>
              </w:rPr>
            </w:pPr>
            <w:r>
              <w:rPr>
                <w:rFonts w:ascii="仿宋" w:hAnsi="仿宋" w:hint="eastAsia"/>
                <w:sz w:val="21"/>
              </w:rPr>
              <w:t>08:30-09:00</w:t>
            </w:r>
          </w:p>
          <w:p w:rsidR="00C13D80" w:rsidRDefault="003F437E" w:rsidP="00BF7AD1">
            <w:pPr>
              <w:rPr>
                <w:rFonts w:ascii="仿宋" w:hAnsi="仿宋"/>
                <w:sz w:val="21"/>
              </w:rPr>
            </w:pPr>
            <w:r>
              <w:rPr>
                <w:rFonts w:ascii="仿宋" w:hAnsi="仿宋" w:hint="eastAsia"/>
                <w:sz w:val="21"/>
              </w:rPr>
              <w:t>开幕式</w:t>
            </w:r>
          </w:p>
        </w:tc>
        <w:tc>
          <w:tcPr>
            <w:tcW w:w="3872" w:type="dxa"/>
            <w:vAlign w:val="center"/>
          </w:tcPr>
          <w:p w:rsidR="00C13D80" w:rsidRDefault="003F437E" w:rsidP="003A612F">
            <w:pPr>
              <w:rPr>
                <w:rFonts w:ascii="仿宋" w:hAnsi="仿宋"/>
                <w:sz w:val="21"/>
                <w:szCs w:val="21"/>
              </w:rPr>
            </w:pPr>
            <w:r>
              <w:rPr>
                <w:rFonts w:ascii="仿宋" w:hAnsi="仿宋" w:hint="eastAsia"/>
                <w:sz w:val="21"/>
                <w:szCs w:val="21"/>
              </w:rPr>
              <w:t>中关村中兽医药产业技术创新战略联盟理事长宣读宠物专业委员会组织机构及领导成员名单，颁发聘书</w:t>
            </w:r>
          </w:p>
        </w:tc>
        <w:tc>
          <w:tcPr>
            <w:tcW w:w="2841" w:type="dxa"/>
            <w:vAlign w:val="center"/>
          </w:tcPr>
          <w:p w:rsidR="00C13D80" w:rsidRDefault="003F437E" w:rsidP="003A612F">
            <w:pPr>
              <w:rPr>
                <w:rFonts w:ascii="仿宋" w:hAnsi="仿宋"/>
                <w:sz w:val="21"/>
                <w:szCs w:val="21"/>
              </w:rPr>
            </w:pPr>
            <w:r>
              <w:rPr>
                <w:rFonts w:ascii="仿宋" w:hAnsi="仿宋"/>
                <w:sz w:val="21"/>
                <w:szCs w:val="21"/>
              </w:rPr>
              <w:t>中关村中兽医药产业技术创新战略联盟理事长</w:t>
            </w:r>
            <w:r>
              <w:rPr>
                <w:rFonts w:ascii="仿宋" w:hAnsi="仿宋" w:hint="eastAsia"/>
                <w:sz w:val="21"/>
                <w:szCs w:val="21"/>
              </w:rPr>
              <w:t>，</w:t>
            </w:r>
            <w:r>
              <w:rPr>
                <w:rFonts w:ascii="仿宋" w:hAnsi="仿宋"/>
                <w:sz w:val="21"/>
                <w:szCs w:val="21"/>
              </w:rPr>
              <w:t>中国农业大学许剑琴教授</w:t>
            </w:r>
            <w:r>
              <w:rPr>
                <w:rFonts w:ascii="仿宋" w:hAnsi="仿宋" w:hint="eastAsia"/>
                <w:sz w:val="21"/>
                <w:szCs w:val="21"/>
              </w:rPr>
              <w:t xml:space="preserve"> </w:t>
            </w:r>
          </w:p>
        </w:tc>
      </w:tr>
      <w:tr w:rsidR="00C13D80" w:rsidTr="003A612F">
        <w:tc>
          <w:tcPr>
            <w:tcW w:w="1809" w:type="dxa"/>
            <w:vMerge/>
            <w:vAlign w:val="center"/>
          </w:tcPr>
          <w:p w:rsidR="00C13D80" w:rsidRDefault="00C13D80" w:rsidP="003A612F">
            <w:pPr>
              <w:rPr>
                <w:rFonts w:ascii="仿宋" w:hAnsi="仿宋"/>
                <w:sz w:val="21"/>
                <w:szCs w:val="21"/>
              </w:rPr>
            </w:pPr>
          </w:p>
        </w:tc>
        <w:tc>
          <w:tcPr>
            <w:tcW w:w="3872" w:type="dxa"/>
            <w:vAlign w:val="center"/>
          </w:tcPr>
          <w:p w:rsidR="00C13D80" w:rsidRDefault="003F437E" w:rsidP="003A612F">
            <w:pPr>
              <w:rPr>
                <w:rFonts w:ascii="仿宋" w:hAnsi="仿宋"/>
                <w:sz w:val="21"/>
                <w:szCs w:val="21"/>
              </w:rPr>
            </w:pPr>
            <w:r>
              <w:rPr>
                <w:rFonts w:ascii="仿宋" w:hAnsi="仿宋"/>
                <w:sz w:val="21"/>
                <w:szCs w:val="21"/>
              </w:rPr>
              <w:t>新任理事长讲话</w:t>
            </w:r>
          </w:p>
        </w:tc>
        <w:tc>
          <w:tcPr>
            <w:tcW w:w="2841" w:type="dxa"/>
            <w:vAlign w:val="center"/>
          </w:tcPr>
          <w:p w:rsidR="00C13D80" w:rsidRDefault="003F437E" w:rsidP="003A612F">
            <w:pPr>
              <w:rPr>
                <w:rFonts w:ascii="仿宋" w:hAnsi="仿宋"/>
                <w:sz w:val="21"/>
                <w:szCs w:val="21"/>
              </w:rPr>
            </w:pPr>
            <w:r>
              <w:rPr>
                <w:rFonts w:ascii="仿宋" w:hAnsi="仿宋" w:hint="eastAsia"/>
                <w:sz w:val="21"/>
                <w:szCs w:val="21"/>
              </w:rPr>
              <w:t>联盟秘书长刘凤华</w:t>
            </w:r>
          </w:p>
        </w:tc>
      </w:tr>
      <w:tr w:rsidR="00C13D80" w:rsidTr="003A612F">
        <w:tc>
          <w:tcPr>
            <w:tcW w:w="1809" w:type="dxa"/>
            <w:vMerge/>
            <w:vAlign w:val="center"/>
          </w:tcPr>
          <w:p w:rsidR="00C13D80" w:rsidRDefault="00C13D80" w:rsidP="003A612F">
            <w:pPr>
              <w:rPr>
                <w:rFonts w:ascii="仿宋" w:hAnsi="仿宋"/>
                <w:sz w:val="21"/>
                <w:szCs w:val="21"/>
              </w:rPr>
            </w:pPr>
          </w:p>
        </w:tc>
        <w:tc>
          <w:tcPr>
            <w:tcW w:w="3872" w:type="dxa"/>
            <w:vAlign w:val="center"/>
          </w:tcPr>
          <w:p w:rsidR="00C13D80" w:rsidRDefault="003F437E" w:rsidP="00BF7AD1">
            <w:pPr>
              <w:rPr>
                <w:rFonts w:ascii="仿宋" w:hAnsi="仿宋"/>
                <w:sz w:val="21"/>
                <w:szCs w:val="21"/>
              </w:rPr>
            </w:pPr>
            <w:r>
              <w:rPr>
                <w:rFonts w:ascii="仿宋" w:hAnsi="仿宋" w:hint="eastAsia"/>
                <w:sz w:val="21"/>
                <w:szCs w:val="21"/>
              </w:rPr>
              <w:t>签约仪式</w:t>
            </w:r>
          </w:p>
        </w:tc>
        <w:tc>
          <w:tcPr>
            <w:tcW w:w="2841" w:type="dxa"/>
            <w:vAlign w:val="center"/>
          </w:tcPr>
          <w:p w:rsidR="00C13D80" w:rsidRDefault="003F437E" w:rsidP="003A612F">
            <w:pPr>
              <w:rPr>
                <w:rFonts w:ascii="仿宋" w:hAnsi="仿宋"/>
                <w:sz w:val="21"/>
                <w:szCs w:val="21"/>
              </w:rPr>
            </w:pPr>
            <w:r>
              <w:rPr>
                <w:rFonts w:ascii="仿宋" w:hAnsi="仿宋"/>
                <w:sz w:val="21"/>
                <w:szCs w:val="21"/>
              </w:rPr>
              <w:t>许剑琴理事长</w:t>
            </w:r>
            <w:r>
              <w:rPr>
                <w:rFonts w:ascii="仿宋" w:hAnsi="仿宋" w:hint="eastAsia"/>
                <w:sz w:val="21"/>
                <w:szCs w:val="21"/>
              </w:rPr>
              <w:t>，</w:t>
            </w:r>
            <w:r>
              <w:rPr>
                <w:rFonts w:ascii="仿宋" w:hAnsi="仿宋"/>
                <w:sz w:val="21"/>
                <w:szCs w:val="21"/>
              </w:rPr>
              <w:t>宠物专委会理事长</w:t>
            </w:r>
            <w:r>
              <w:rPr>
                <w:rFonts w:ascii="仿宋" w:hAnsi="仿宋" w:hint="eastAsia"/>
                <w:sz w:val="21"/>
                <w:szCs w:val="21"/>
              </w:rPr>
              <w:t>，</w:t>
            </w:r>
            <w:r>
              <w:rPr>
                <w:rFonts w:ascii="仿宋" w:hAnsi="仿宋"/>
                <w:sz w:val="21"/>
                <w:szCs w:val="21"/>
              </w:rPr>
              <w:t>德国农业协会首席代表张莉女士</w:t>
            </w:r>
            <w:r>
              <w:rPr>
                <w:rFonts w:ascii="仿宋" w:hAnsi="仿宋" w:hint="eastAsia"/>
                <w:sz w:val="21"/>
                <w:szCs w:val="21"/>
              </w:rPr>
              <w:t>，</w:t>
            </w:r>
            <w:r>
              <w:rPr>
                <w:rFonts w:ascii="仿宋" w:hAnsi="仿宋" w:hint="eastAsia"/>
                <w:sz w:val="21"/>
              </w:rPr>
              <w:t>中国亚洲经济发展协会职业人才开发与管理委员会副会长李明先生</w:t>
            </w:r>
          </w:p>
        </w:tc>
      </w:tr>
      <w:tr w:rsidR="00C13D80" w:rsidTr="003A612F">
        <w:tc>
          <w:tcPr>
            <w:tcW w:w="1809" w:type="dxa"/>
            <w:vMerge w:val="restart"/>
            <w:vAlign w:val="center"/>
          </w:tcPr>
          <w:p w:rsidR="00C13D80" w:rsidRDefault="003F437E" w:rsidP="003A612F">
            <w:pPr>
              <w:ind w:firstLine="34"/>
              <w:rPr>
                <w:rFonts w:ascii="仿宋" w:hAnsi="仿宋"/>
                <w:sz w:val="21"/>
              </w:rPr>
            </w:pPr>
            <w:r>
              <w:rPr>
                <w:rFonts w:ascii="仿宋" w:hAnsi="仿宋" w:hint="eastAsia"/>
                <w:sz w:val="21"/>
              </w:rPr>
              <w:lastRenderedPageBreak/>
              <w:t>主旨报告</w:t>
            </w:r>
          </w:p>
          <w:p w:rsidR="00C13D80" w:rsidRDefault="003F437E" w:rsidP="003A612F">
            <w:pPr>
              <w:ind w:firstLine="34"/>
              <w:rPr>
                <w:rFonts w:ascii="仿宋" w:hAnsi="仿宋"/>
                <w:sz w:val="21"/>
              </w:rPr>
            </w:pPr>
            <w:r>
              <w:rPr>
                <w:rFonts w:ascii="仿宋" w:hAnsi="仿宋" w:hint="eastAsia"/>
                <w:sz w:val="21"/>
              </w:rPr>
              <w:t>09:00-10:30</w:t>
            </w:r>
          </w:p>
        </w:tc>
        <w:tc>
          <w:tcPr>
            <w:tcW w:w="3872" w:type="dxa"/>
            <w:vAlign w:val="center"/>
          </w:tcPr>
          <w:p w:rsidR="00C13D80" w:rsidRDefault="003F437E" w:rsidP="003A612F">
            <w:pPr>
              <w:rPr>
                <w:rFonts w:ascii="仿宋" w:hAnsi="仿宋"/>
                <w:sz w:val="21"/>
              </w:rPr>
            </w:pPr>
            <w:r>
              <w:rPr>
                <w:rFonts w:ascii="仿宋" w:hAnsi="仿宋" w:hint="eastAsia"/>
                <w:sz w:val="21"/>
              </w:rPr>
              <w:t>绿色供应链与宠物产业高质量发展APEC绿色供应链合作网络天津示范中心秘书长 穆玲玲女士</w:t>
            </w:r>
          </w:p>
        </w:tc>
        <w:tc>
          <w:tcPr>
            <w:tcW w:w="2841" w:type="dxa"/>
            <w:vMerge w:val="restart"/>
            <w:vAlign w:val="center"/>
          </w:tcPr>
          <w:p w:rsidR="00C13D80" w:rsidRDefault="003A612F" w:rsidP="003A612F">
            <w:pPr>
              <w:ind w:firstLine="34"/>
              <w:rPr>
                <w:rFonts w:ascii="仿宋" w:hAnsi="仿宋"/>
                <w:sz w:val="21"/>
              </w:rPr>
            </w:pPr>
            <w:r>
              <w:rPr>
                <w:rFonts w:ascii="仿宋" w:hAnsi="仿宋" w:hint="eastAsia"/>
                <w:sz w:val="21"/>
              </w:rPr>
              <w:t>宠物</w:t>
            </w:r>
            <w:r w:rsidR="00885B36">
              <w:rPr>
                <w:rFonts w:ascii="仿宋" w:hAnsi="仿宋" w:hint="eastAsia"/>
                <w:sz w:val="21"/>
              </w:rPr>
              <w:t>专业委员会</w:t>
            </w:r>
            <w:r w:rsidR="003F437E">
              <w:rPr>
                <w:rFonts w:ascii="仿宋" w:hAnsi="仿宋" w:hint="eastAsia"/>
                <w:sz w:val="21"/>
              </w:rPr>
              <w:t>执行秘书长</w:t>
            </w:r>
          </w:p>
        </w:tc>
      </w:tr>
      <w:tr w:rsidR="00C13D80" w:rsidTr="003A612F">
        <w:tc>
          <w:tcPr>
            <w:tcW w:w="1809" w:type="dxa"/>
            <w:vMerge/>
            <w:vAlign w:val="center"/>
          </w:tcPr>
          <w:p w:rsidR="00C13D80" w:rsidRDefault="00C13D80" w:rsidP="003A612F">
            <w:pPr>
              <w:ind w:firstLine="34"/>
              <w:rPr>
                <w:rFonts w:ascii="仿宋" w:hAnsi="仿宋"/>
                <w:sz w:val="21"/>
              </w:rPr>
            </w:pPr>
          </w:p>
        </w:tc>
        <w:tc>
          <w:tcPr>
            <w:tcW w:w="3872" w:type="dxa"/>
            <w:vAlign w:val="center"/>
          </w:tcPr>
          <w:p w:rsidR="00C13D80" w:rsidRDefault="003F437E" w:rsidP="003A612F">
            <w:pPr>
              <w:rPr>
                <w:rFonts w:ascii="仿宋" w:hAnsi="仿宋"/>
                <w:sz w:val="21"/>
              </w:rPr>
            </w:pPr>
            <w:r>
              <w:rPr>
                <w:rFonts w:ascii="仿宋" w:hAnsi="仿宋" w:hint="eastAsia"/>
                <w:sz w:val="21"/>
              </w:rPr>
              <w:t xml:space="preserve">宠物产业的现状和发展趋势 </w:t>
            </w:r>
            <w:r w:rsidRPr="003A612F">
              <w:rPr>
                <w:rFonts w:ascii="仿宋" w:hAnsi="仿宋" w:hint="eastAsia"/>
                <w:sz w:val="21"/>
              </w:rPr>
              <w:t>东西部兽医师大会秘书长,江苏省宠物诊疗协会会长 赖晓云</w:t>
            </w:r>
          </w:p>
        </w:tc>
        <w:tc>
          <w:tcPr>
            <w:tcW w:w="2841" w:type="dxa"/>
            <w:vMerge/>
            <w:vAlign w:val="center"/>
          </w:tcPr>
          <w:p w:rsidR="00C13D80" w:rsidRDefault="00C13D80" w:rsidP="003A612F">
            <w:pPr>
              <w:ind w:firstLine="34"/>
              <w:rPr>
                <w:rFonts w:ascii="仿宋" w:hAnsi="仿宋"/>
                <w:sz w:val="21"/>
              </w:rPr>
            </w:pPr>
          </w:p>
        </w:tc>
      </w:tr>
      <w:tr w:rsidR="00C13D80" w:rsidTr="003A612F">
        <w:tc>
          <w:tcPr>
            <w:tcW w:w="1809" w:type="dxa"/>
            <w:vMerge/>
            <w:vAlign w:val="center"/>
          </w:tcPr>
          <w:p w:rsidR="00C13D80" w:rsidRDefault="00C13D80" w:rsidP="003A612F">
            <w:pPr>
              <w:ind w:firstLine="34"/>
              <w:rPr>
                <w:rFonts w:ascii="仿宋" w:hAnsi="仿宋"/>
                <w:sz w:val="21"/>
              </w:rPr>
            </w:pPr>
          </w:p>
        </w:tc>
        <w:tc>
          <w:tcPr>
            <w:tcW w:w="3872" w:type="dxa"/>
            <w:vAlign w:val="center"/>
          </w:tcPr>
          <w:p w:rsidR="00C13D80" w:rsidRDefault="003A612F" w:rsidP="00885B36">
            <w:pPr>
              <w:ind w:firstLine="34"/>
              <w:rPr>
                <w:rFonts w:ascii="仿宋" w:hAnsi="仿宋"/>
                <w:sz w:val="21"/>
              </w:rPr>
            </w:pPr>
            <w:r w:rsidRPr="003A612F">
              <w:rPr>
                <w:rFonts w:ascii="仿宋" w:hAnsi="仿宋" w:hint="eastAsia"/>
                <w:sz w:val="21"/>
              </w:rPr>
              <w:t>中兽医药在宠物产业中的应用与发展趋势</w:t>
            </w:r>
            <w:r w:rsidR="007832EF">
              <w:rPr>
                <w:rFonts w:ascii="仿宋" w:hAnsi="仿宋" w:hint="eastAsia"/>
                <w:sz w:val="21"/>
              </w:rPr>
              <w:t xml:space="preserve"> 华南农业大学教授</w:t>
            </w:r>
          </w:p>
        </w:tc>
        <w:tc>
          <w:tcPr>
            <w:tcW w:w="2841" w:type="dxa"/>
            <w:vMerge/>
            <w:vAlign w:val="center"/>
          </w:tcPr>
          <w:p w:rsidR="00C13D80" w:rsidRDefault="00C13D80" w:rsidP="003A612F">
            <w:pPr>
              <w:rPr>
                <w:rFonts w:ascii="仿宋" w:hAnsi="仿宋"/>
                <w:sz w:val="21"/>
              </w:rPr>
            </w:pPr>
          </w:p>
        </w:tc>
      </w:tr>
      <w:tr w:rsidR="00C13D80" w:rsidTr="003A612F">
        <w:tc>
          <w:tcPr>
            <w:tcW w:w="1809" w:type="dxa"/>
            <w:vMerge/>
            <w:vAlign w:val="center"/>
          </w:tcPr>
          <w:p w:rsidR="00C13D80" w:rsidRDefault="00C13D80" w:rsidP="003A612F">
            <w:pPr>
              <w:ind w:firstLine="34"/>
              <w:rPr>
                <w:rFonts w:ascii="仿宋" w:hAnsi="仿宋"/>
                <w:sz w:val="21"/>
              </w:rPr>
            </w:pPr>
          </w:p>
        </w:tc>
        <w:tc>
          <w:tcPr>
            <w:tcW w:w="3872" w:type="dxa"/>
            <w:vAlign w:val="center"/>
          </w:tcPr>
          <w:p w:rsidR="00C13D80" w:rsidRDefault="003F437E" w:rsidP="003A612F">
            <w:pPr>
              <w:rPr>
                <w:rFonts w:ascii="仿宋" w:hAnsi="仿宋"/>
                <w:sz w:val="21"/>
              </w:rPr>
            </w:pPr>
            <w:r>
              <w:rPr>
                <w:rFonts w:ascii="仿宋" w:hAnsi="仿宋" w:hint="eastAsia"/>
                <w:sz w:val="21"/>
              </w:rPr>
              <w:t>宠物专业委员会工作设想与计划</w:t>
            </w:r>
          </w:p>
          <w:p w:rsidR="00C13D80" w:rsidRDefault="003F437E" w:rsidP="003A612F">
            <w:pPr>
              <w:rPr>
                <w:rFonts w:ascii="仿宋" w:hAnsi="仿宋"/>
                <w:sz w:val="21"/>
              </w:rPr>
            </w:pPr>
            <w:r>
              <w:rPr>
                <w:rFonts w:ascii="仿宋" w:hAnsi="仿宋" w:hint="eastAsia"/>
                <w:sz w:val="21"/>
              </w:rPr>
              <w:t>中关村中兽医药产业技术创新战略联盟宠物专业委员会秘书长，北京农学院刘凤华教授</w:t>
            </w:r>
          </w:p>
        </w:tc>
        <w:tc>
          <w:tcPr>
            <w:tcW w:w="2841" w:type="dxa"/>
            <w:vMerge/>
            <w:vAlign w:val="center"/>
          </w:tcPr>
          <w:p w:rsidR="00C13D80" w:rsidRDefault="00C13D80" w:rsidP="003A612F">
            <w:pPr>
              <w:ind w:firstLine="34"/>
              <w:rPr>
                <w:rFonts w:ascii="仿宋" w:hAnsi="仿宋"/>
                <w:sz w:val="21"/>
              </w:rPr>
            </w:pPr>
          </w:p>
        </w:tc>
      </w:tr>
      <w:tr w:rsidR="00C13D80" w:rsidTr="003A612F">
        <w:tc>
          <w:tcPr>
            <w:tcW w:w="1809" w:type="dxa"/>
            <w:vAlign w:val="center"/>
          </w:tcPr>
          <w:p w:rsidR="00C13D80" w:rsidRDefault="003F437E" w:rsidP="003A612F">
            <w:pPr>
              <w:ind w:firstLine="34"/>
              <w:rPr>
                <w:rFonts w:ascii="仿宋" w:hAnsi="仿宋"/>
                <w:sz w:val="21"/>
              </w:rPr>
            </w:pPr>
            <w:r>
              <w:rPr>
                <w:rFonts w:ascii="仿宋" w:hAnsi="仿宋" w:hint="eastAsia"/>
                <w:sz w:val="21"/>
              </w:rPr>
              <w:t>10:45-11:45</w:t>
            </w:r>
          </w:p>
        </w:tc>
        <w:tc>
          <w:tcPr>
            <w:tcW w:w="3872" w:type="dxa"/>
            <w:vAlign w:val="center"/>
          </w:tcPr>
          <w:p w:rsidR="00C13D80" w:rsidRDefault="003F437E" w:rsidP="00885B36">
            <w:pPr>
              <w:ind w:firstLine="34"/>
              <w:rPr>
                <w:rFonts w:ascii="仿宋" w:hAnsi="仿宋"/>
                <w:sz w:val="21"/>
              </w:rPr>
            </w:pPr>
            <w:r>
              <w:rPr>
                <w:rFonts w:ascii="仿宋" w:hAnsi="仿宋" w:hint="eastAsia"/>
                <w:sz w:val="21"/>
              </w:rPr>
              <w:t>互动研讨</w:t>
            </w:r>
          </w:p>
        </w:tc>
        <w:tc>
          <w:tcPr>
            <w:tcW w:w="2841" w:type="dxa"/>
            <w:vAlign w:val="center"/>
          </w:tcPr>
          <w:p w:rsidR="00C13D80" w:rsidRDefault="003F437E" w:rsidP="003A612F">
            <w:pPr>
              <w:ind w:firstLine="34"/>
              <w:rPr>
                <w:rFonts w:ascii="仿宋" w:hAnsi="仿宋"/>
                <w:sz w:val="21"/>
              </w:rPr>
            </w:pPr>
            <w:r>
              <w:rPr>
                <w:rFonts w:ascii="仿宋" w:hAnsi="仿宋"/>
                <w:sz w:val="21"/>
                <w:szCs w:val="21"/>
              </w:rPr>
              <w:t>联盟秘书长刘凤华</w:t>
            </w:r>
          </w:p>
        </w:tc>
      </w:tr>
    </w:tbl>
    <w:p w:rsidR="00C13D80" w:rsidRDefault="003F437E" w:rsidP="00885B36">
      <w:pPr>
        <w:spacing w:line="360" w:lineRule="auto"/>
        <w:rPr>
          <w:b/>
          <w:sz w:val="24"/>
        </w:rPr>
      </w:pPr>
      <w:r>
        <w:rPr>
          <w:rFonts w:hint="eastAsia"/>
          <w:b/>
          <w:sz w:val="24"/>
        </w:rPr>
        <w:t>三、参会人员</w:t>
      </w:r>
    </w:p>
    <w:p w:rsidR="00C13D80" w:rsidRDefault="003F437E">
      <w:pPr>
        <w:spacing w:line="360" w:lineRule="auto"/>
        <w:ind w:firstLine="560"/>
        <w:rPr>
          <w:sz w:val="24"/>
        </w:rPr>
      </w:pPr>
      <w:r>
        <w:rPr>
          <w:rFonts w:hint="eastAsia"/>
          <w:sz w:val="24"/>
        </w:rPr>
        <w:t>政府部门，各地高校、科研院所领导专家、宠物产业代表等</w:t>
      </w:r>
      <w:r w:rsidR="003A612F">
        <w:rPr>
          <w:rFonts w:hint="eastAsia"/>
          <w:sz w:val="24"/>
        </w:rPr>
        <w:t>。</w:t>
      </w:r>
    </w:p>
    <w:p w:rsidR="00C13D80" w:rsidRDefault="003F437E" w:rsidP="00885B36">
      <w:pPr>
        <w:spacing w:line="360" w:lineRule="auto"/>
        <w:rPr>
          <w:b/>
          <w:sz w:val="24"/>
        </w:rPr>
      </w:pPr>
      <w:r>
        <w:rPr>
          <w:rFonts w:hint="eastAsia"/>
          <w:b/>
          <w:sz w:val="24"/>
        </w:rPr>
        <w:t>四、会议时间、地点</w:t>
      </w:r>
    </w:p>
    <w:p w:rsidR="00C13D80" w:rsidRDefault="003F437E">
      <w:pPr>
        <w:spacing w:line="360" w:lineRule="auto"/>
        <w:ind w:firstLine="560"/>
        <w:rPr>
          <w:sz w:val="24"/>
        </w:rPr>
      </w:pPr>
      <w:r>
        <w:rPr>
          <w:rFonts w:hint="eastAsia"/>
          <w:sz w:val="24"/>
        </w:rPr>
        <w:t>时间：</w:t>
      </w:r>
      <w:r w:rsidR="00885B36">
        <w:rPr>
          <w:rFonts w:hint="eastAsia"/>
          <w:sz w:val="24"/>
        </w:rPr>
        <w:t>2021</w:t>
      </w:r>
      <w:r w:rsidR="00885B36">
        <w:rPr>
          <w:rFonts w:hint="eastAsia"/>
          <w:sz w:val="24"/>
        </w:rPr>
        <w:t>年</w:t>
      </w:r>
      <w:r>
        <w:rPr>
          <w:rFonts w:hint="eastAsia"/>
          <w:sz w:val="24"/>
        </w:rPr>
        <w:t>6</w:t>
      </w:r>
      <w:r>
        <w:rPr>
          <w:rFonts w:hint="eastAsia"/>
          <w:sz w:val="24"/>
        </w:rPr>
        <w:t>月</w:t>
      </w:r>
      <w:r>
        <w:rPr>
          <w:rFonts w:hint="eastAsia"/>
          <w:sz w:val="24"/>
        </w:rPr>
        <w:t>10-11</w:t>
      </w:r>
      <w:r>
        <w:rPr>
          <w:rFonts w:hint="eastAsia"/>
          <w:sz w:val="24"/>
        </w:rPr>
        <w:t>日</w:t>
      </w:r>
      <w:r w:rsidR="003A612F">
        <w:rPr>
          <w:rFonts w:hint="eastAsia"/>
          <w:sz w:val="24"/>
        </w:rPr>
        <w:t xml:space="preserve"> </w:t>
      </w:r>
      <w:r w:rsidR="003A612F">
        <w:rPr>
          <w:rFonts w:hint="eastAsia"/>
          <w:sz w:val="24"/>
        </w:rPr>
        <w:t>湖北大厦</w:t>
      </w:r>
      <w:r w:rsidR="003A612F">
        <w:rPr>
          <w:rFonts w:hint="eastAsia"/>
          <w:sz w:val="24"/>
        </w:rPr>
        <w:t>5</w:t>
      </w:r>
      <w:r w:rsidR="003A612F">
        <w:rPr>
          <w:rFonts w:hint="eastAsia"/>
          <w:sz w:val="24"/>
        </w:rPr>
        <w:t>层</w:t>
      </w:r>
      <w:r w:rsidR="003A612F">
        <w:rPr>
          <w:rFonts w:hint="eastAsia"/>
          <w:sz w:val="24"/>
        </w:rPr>
        <w:t xml:space="preserve"> </w:t>
      </w:r>
      <w:r w:rsidR="003A612F">
        <w:rPr>
          <w:rFonts w:hint="eastAsia"/>
          <w:sz w:val="24"/>
        </w:rPr>
        <w:t>三峡厅</w:t>
      </w:r>
      <w:r w:rsidR="00885B36">
        <w:rPr>
          <w:rFonts w:hint="eastAsia"/>
          <w:sz w:val="24"/>
        </w:rPr>
        <w:t>。</w:t>
      </w:r>
    </w:p>
    <w:p w:rsidR="007832EF" w:rsidRDefault="007832EF" w:rsidP="007832EF">
      <w:pPr>
        <w:spacing w:line="360" w:lineRule="auto"/>
        <w:ind w:firstLine="560"/>
        <w:rPr>
          <w:sz w:val="24"/>
        </w:rPr>
      </w:pPr>
      <w:r>
        <w:rPr>
          <w:rFonts w:hint="eastAsia"/>
          <w:sz w:val="24"/>
        </w:rPr>
        <w:t>本次会议免收会议费，交通住宿费自理。</w:t>
      </w:r>
    </w:p>
    <w:p w:rsidR="00270243" w:rsidRDefault="003F437E" w:rsidP="00885B36">
      <w:pPr>
        <w:spacing w:line="360" w:lineRule="auto"/>
        <w:rPr>
          <w:b/>
          <w:sz w:val="24"/>
        </w:rPr>
      </w:pPr>
      <w:r>
        <w:rPr>
          <w:rFonts w:hint="eastAsia"/>
          <w:b/>
          <w:sz w:val="24"/>
        </w:rPr>
        <w:t>五、参会回执</w:t>
      </w:r>
      <w:r w:rsidR="00885B36">
        <w:rPr>
          <w:rFonts w:hint="eastAsia"/>
          <w:b/>
          <w:sz w:val="24"/>
        </w:rPr>
        <w:t xml:space="preserve">  </w:t>
      </w:r>
      <w:r w:rsidR="00905D86">
        <w:rPr>
          <w:rFonts w:hint="eastAsia"/>
          <w:b/>
          <w:sz w:val="24"/>
        </w:rPr>
        <w:t>见附件</w:t>
      </w:r>
      <w:r w:rsidR="00146B72">
        <w:rPr>
          <w:rFonts w:hint="eastAsia"/>
          <w:b/>
          <w:sz w:val="24"/>
        </w:rPr>
        <w:t>。</w:t>
      </w:r>
    </w:p>
    <w:tbl>
      <w:tblPr>
        <w:tblStyle w:val="a7"/>
        <w:tblW w:w="68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61"/>
      </w:tblGrid>
      <w:tr w:rsidR="00270243" w:rsidTr="009F4A50">
        <w:tc>
          <w:tcPr>
            <w:tcW w:w="2552" w:type="dxa"/>
          </w:tcPr>
          <w:p w:rsidR="00270243" w:rsidRDefault="009F4A50">
            <w:pPr>
              <w:spacing w:line="360" w:lineRule="auto"/>
              <w:rPr>
                <w:b/>
                <w:sz w:val="24"/>
              </w:rPr>
            </w:pPr>
            <w:r>
              <w:rPr>
                <w:rFonts w:hint="eastAsia"/>
                <w:b/>
                <w:sz w:val="24"/>
              </w:rPr>
              <w:t>宠物专委会申请表</w:t>
            </w:r>
          </w:p>
        </w:tc>
        <w:tc>
          <w:tcPr>
            <w:tcW w:w="4261" w:type="dxa"/>
          </w:tcPr>
          <w:p w:rsidR="00270243" w:rsidRDefault="00427074">
            <w:pPr>
              <w:spacing w:line="360" w:lineRule="auto"/>
              <w:rPr>
                <w:b/>
                <w:sz w:val="24"/>
              </w:rPr>
            </w:pPr>
            <w:r>
              <w:rPr>
                <w:b/>
                <w:noProof/>
                <w:sz w:val="24"/>
              </w:rPr>
              <w:drawing>
                <wp:inline distT="0" distB="0" distL="0" distR="0" wp14:anchorId="50FF66A8" wp14:editId="71120C7A">
                  <wp:extent cx="1024128" cy="1024128"/>
                  <wp:effectExtent l="0" t="0" r="5080" b="5080"/>
                  <wp:docPr id="2" name="图片 2" descr="C:\Users\ADMINI~1\AppData\Local\Temp\WeChat Files\e886acefc8c1d5933ec784fb0e5c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e886acefc8c1d5933ec784fb0e5ca9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572" cy="1028572"/>
                          </a:xfrm>
                          <a:prstGeom prst="rect">
                            <a:avLst/>
                          </a:prstGeom>
                          <a:noFill/>
                          <a:ln>
                            <a:noFill/>
                          </a:ln>
                        </pic:spPr>
                      </pic:pic>
                    </a:graphicData>
                  </a:graphic>
                </wp:inline>
              </w:drawing>
            </w:r>
          </w:p>
        </w:tc>
      </w:tr>
    </w:tbl>
    <w:p w:rsidR="00C13D80" w:rsidRPr="00905D86" w:rsidRDefault="003F437E" w:rsidP="00885B36">
      <w:pPr>
        <w:spacing w:line="360" w:lineRule="auto"/>
        <w:rPr>
          <w:b/>
          <w:sz w:val="24"/>
        </w:rPr>
      </w:pPr>
      <w:r w:rsidRPr="00905D86">
        <w:rPr>
          <w:rFonts w:hint="eastAsia"/>
          <w:b/>
          <w:sz w:val="24"/>
        </w:rPr>
        <w:t>六、秘书处联系方式</w:t>
      </w:r>
    </w:p>
    <w:p w:rsidR="007832EF" w:rsidRPr="007832EF" w:rsidRDefault="007832EF" w:rsidP="007832EF">
      <w:pPr>
        <w:spacing w:line="360" w:lineRule="auto"/>
        <w:ind w:firstLine="560"/>
        <w:rPr>
          <w:sz w:val="24"/>
        </w:rPr>
      </w:pPr>
      <w:r w:rsidRPr="007832EF">
        <w:rPr>
          <w:rFonts w:hint="eastAsia"/>
          <w:sz w:val="24"/>
        </w:rPr>
        <w:t>秘书处电话：</w:t>
      </w:r>
      <w:r w:rsidRPr="007832EF">
        <w:rPr>
          <w:rFonts w:hint="eastAsia"/>
          <w:sz w:val="24"/>
        </w:rPr>
        <w:t xml:space="preserve">010-60776779    </w:t>
      </w:r>
      <w:r w:rsidRPr="007832EF">
        <w:rPr>
          <w:rFonts w:hint="eastAsia"/>
          <w:sz w:val="24"/>
        </w:rPr>
        <w:t>邮箱：</w:t>
      </w:r>
      <w:r w:rsidRPr="007832EF">
        <w:rPr>
          <w:rFonts w:hint="eastAsia"/>
          <w:sz w:val="24"/>
        </w:rPr>
        <w:t>zsylm001@126.com</w:t>
      </w:r>
    </w:p>
    <w:p w:rsidR="007832EF" w:rsidRPr="007832EF" w:rsidRDefault="007832EF" w:rsidP="007832EF">
      <w:pPr>
        <w:spacing w:line="360" w:lineRule="auto"/>
        <w:ind w:firstLine="560"/>
        <w:rPr>
          <w:sz w:val="24"/>
        </w:rPr>
      </w:pPr>
      <w:r w:rsidRPr="007832EF">
        <w:rPr>
          <w:rFonts w:hint="eastAsia"/>
          <w:sz w:val="24"/>
        </w:rPr>
        <w:t>秘书处地址：北京市昌平区北京农学院科技综合楼</w:t>
      </w:r>
      <w:r w:rsidRPr="007832EF">
        <w:rPr>
          <w:rFonts w:hint="eastAsia"/>
          <w:sz w:val="24"/>
        </w:rPr>
        <w:t>A0913</w:t>
      </w:r>
      <w:r w:rsidRPr="007832EF">
        <w:rPr>
          <w:rFonts w:hint="eastAsia"/>
          <w:sz w:val="24"/>
        </w:rPr>
        <w:t>室</w:t>
      </w:r>
    </w:p>
    <w:p w:rsidR="00C13D80" w:rsidRDefault="003F437E">
      <w:pPr>
        <w:spacing w:line="360" w:lineRule="auto"/>
        <w:ind w:firstLine="560"/>
        <w:rPr>
          <w:sz w:val="24"/>
        </w:rPr>
      </w:pPr>
      <w:r>
        <w:rPr>
          <w:rFonts w:hint="eastAsia"/>
          <w:sz w:val="24"/>
        </w:rPr>
        <w:t>联盟秘书处</w:t>
      </w:r>
      <w:r w:rsidR="007832EF" w:rsidRPr="007832EF">
        <w:rPr>
          <w:rFonts w:hint="eastAsia"/>
          <w:sz w:val="24"/>
        </w:rPr>
        <w:t>联系人：</w:t>
      </w:r>
      <w:r>
        <w:rPr>
          <w:rFonts w:hint="eastAsia"/>
          <w:sz w:val="24"/>
        </w:rPr>
        <w:t>胡萌：</w:t>
      </w:r>
      <w:r>
        <w:rPr>
          <w:rFonts w:hint="eastAsia"/>
          <w:sz w:val="24"/>
        </w:rPr>
        <w:t>13521572701</w:t>
      </w:r>
    </w:p>
    <w:p w:rsidR="00C13D80" w:rsidRDefault="003F437E" w:rsidP="00885B36">
      <w:pPr>
        <w:spacing w:line="360" w:lineRule="auto"/>
        <w:ind w:firstLineChars="1150" w:firstLine="2760"/>
        <w:rPr>
          <w:sz w:val="24"/>
        </w:rPr>
      </w:pPr>
      <w:r>
        <w:rPr>
          <w:rFonts w:hint="eastAsia"/>
          <w:sz w:val="24"/>
        </w:rPr>
        <w:t>张磊：</w:t>
      </w:r>
      <w:r w:rsidR="00885B36">
        <w:rPr>
          <w:rFonts w:hint="eastAsia"/>
          <w:sz w:val="24"/>
        </w:rPr>
        <w:t>13601366480</w:t>
      </w:r>
    </w:p>
    <w:p w:rsidR="00C13D80" w:rsidRDefault="009F4A50" w:rsidP="007832EF">
      <w:pPr>
        <w:spacing w:line="360" w:lineRule="auto"/>
        <w:ind w:firstLine="560"/>
        <w:rPr>
          <w:sz w:val="24"/>
        </w:rPr>
      </w:pPr>
      <w:bookmarkStart w:id="0" w:name="_GoBack"/>
      <w:bookmarkEnd w:id="0"/>
      <w:r>
        <w:rPr>
          <w:rFonts w:hint="eastAsia"/>
          <w:noProof/>
          <w:sz w:val="24"/>
        </w:rPr>
        <w:drawing>
          <wp:anchor distT="0" distB="0" distL="114300" distR="114300" simplePos="0" relativeHeight="251658240" behindDoc="1" locked="0" layoutInCell="1" allowOverlap="1" wp14:anchorId="32D67F36" wp14:editId="69DB1654">
            <wp:simplePos x="0" y="0"/>
            <wp:positionH relativeFrom="column">
              <wp:posOffset>4177030</wp:posOffset>
            </wp:positionH>
            <wp:positionV relativeFrom="paragraph">
              <wp:posOffset>8692515</wp:posOffset>
            </wp:positionV>
            <wp:extent cx="1593850" cy="1551940"/>
            <wp:effectExtent l="0" t="0" r="6350" b="0"/>
            <wp:wrapNone/>
            <wp:docPr id="3" name="图片 3" descr="联盟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联盟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7E">
        <w:rPr>
          <w:rFonts w:hint="eastAsia"/>
          <w:sz w:val="24"/>
        </w:rPr>
        <w:t>特此通知！</w:t>
      </w:r>
    </w:p>
    <w:p w:rsidR="00C13D80" w:rsidRDefault="003F437E">
      <w:pPr>
        <w:spacing w:line="360" w:lineRule="auto"/>
        <w:ind w:firstLine="560"/>
        <w:rPr>
          <w:sz w:val="24"/>
        </w:rPr>
      </w:pPr>
      <w:r>
        <w:rPr>
          <w:rFonts w:hint="eastAsia"/>
          <w:sz w:val="24"/>
        </w:rPr>
        <w:t xml:space="preserve">                           </w:t>
      </w:r>
    </w:p>
    <w:p w:rsidR="00C13D80" w:rsidRDefault="003F437E">
      <w:pPr>
        <w:spacing w:line="360" w:lineRule="auto"/>
        <w:ind w:firstLineChars="1400" w:firstLine="3360"/>
        <w:rPr>
          <w:sz w:val="24"/>
        </w:rPr>
      </w:pPr>
      <w:r>
        <w:rPr>
          <w:rFonts w:hint="eastAsia"/>
          <w:sz w:val="24"/>
        </w:rPr>
        <w:t>中关村中兽医药产业技术创新战略联盟</w:t>
      </w:r>
    </w:p>
    <w:p w:rsidR="00C13D80" w:rsidRDefault="003F437E">
      <w:pPr>
        <w:spacing w:line="360" w:lineRule="auto"/>
        <w:ind w:firstLine="560"/>
        <w:rPr>
          <w:sz w:val="24"/>
        </w:rPr>
      </w:pPr>
      <w:r>
        <w:rPr>
          <w:rFonts w:hint="eastAsia"/>
          <w:sz w:val="24"/>
        </w:rPr>
        <w:t xml:space="preserve">                         </w:t>
      </w:r>
      <w:r w:rsidR="00885B36">
        <w:rPr>
          <w:rFonts w:hint="eastAsia"/>
          <w:sz w:val="24"/>
        </w:rPr>
        <w:t xml:space="preserve">  </w:t>
      </w:r>
      <w:r>
        <w:rPr>
          <w:rFonts w:hint="eastAsia"/>
          <w:sz w:val="24"/>
        </w:rPr>
        <w:t xml:space="preserve">        2021</w:t>
      </w:r>
      <w:r>
        <w:rPr>
          <w:rFonts w:hint="eastAsia"/>
          <w:sz w:val="24"/>
        </w:rPr>
        <w:t>年</w:t>
      </w:r>
      <w:r>
        <w:rPr>
          <w:rFonts w:hint="eastAsia"/>
          <w:sz w:val="24"/>
        </w:rPr>
        <w:t>5</w:t>
      </w:r>
      <w:r>
        <w:rPr>
          <w:rFonts w:hint="eastAsia"/>
          <w:sz w:val="24"/>
        </w:rPr>
        <w:t>月</w:t>
      </w:r>
      <w:r w:rsidR="007832EF">
        <w:rPr>
          <w:rFonts w:hint="eastAsia"/>
          <w:sz w:val="24"/>
        </w:rPr>
        <w:t>15</w:t>
      </w:r>
      <w:r>
        <w:rPr>
          <w:rFonts w:hint="eastAsia"/>
          <w:sz w:val="24"/>
        </w:rPr>
        <w:t>日</w:t>
      </w:r>
    </w:p>
    <w:p w:rsidR="00885B36" w:rsidRDefault="00885B36" w:rsidP="00885B36">
      <w:pPr>
        <w:spacing w:line="360" w:lineRule="auto"/>
        <w:rPr>
          <w:rFonts w:ascii="Times New Roman" w:eastAsia="宋体" w:hAnsi="Times New Roman" w:cs="Times New Roman"/>
          <w:kern w:val="24"/>
          <w:sz w:val="24"/>
          <w:szCs w:val="24"/>
        </w:rPr>
      </w:pPr>
    </w:p>
    <w:p w:rsidR="00885B36" w:rsidRDefault="00885B36" w:rsidP="00885B36">
      <w:pPr>
        <w:spacing w:line="360" w:lineRule="auto"/>
        <w:rPr>
          <w:rFonts w:ascii="Times New Roman" w:eastAsia="宋体" w:hAnsi="Times New Roman" w:cs="Times New Roman"/>
          <w:kern w:val="24"/>
          <w:sz w:val="24"/>
          <w:szCs w:val="24"/>
        </w:rPr>
      </w:pPr>
    </w:p>
    <w:p w:rsidR="009F4A50" w:rsidRPr="00885B36" w:rsidRDefault="009F4A50" w:rsidP="00885B36">
      <w:pPr>
        <w:spacing w:line="360" w:lineRule="auto"/>
        <w:rPr>
          <w:rFonts w:ascii="Times New Roman" w:eastAsia="宋体" w:hAnsi="Times New Roman" w:cs="Times New Roman"/>
          <w:b/>
          <w:kern w:val="24"/>
          <w:sz w:val="24"/>
          <w:szCs w:val="24"/>
        </w:rPr>
      </w:pPr>
      <w:r w:rsidRPr="00885B36">
        <w:rPr>
          <w:rFonts w:ascii="Times New Roman" w:eastAsia="宋体" w:hAnsi="Times New Roman" w:cs="Times New Roman"/>
          <w:b/>
          <w:kern w:val="24"/>
          <w:sz w:val="24"/>
          <w:szCs w:val="24"/>
        </w:rPr>
        <w:lastRenderedPageBreak/>
        <w:t>附件</w:t>
      </w:r>
    </w:p>
    <w:p w:rsidR="009F4A50" w:rsidRPr="009F4A50" w:rsidRDefault="009F4A50" w:rsidP="00885B36">
      <w:pPr>
        <w:spacing w:line="360" w:lineRule="auto"/>
        <w:jc w:val="center"/>
        <w:rPr>
          <w:rFonts w:ascii="微软雅黑" w:eastAsia="微软雅黑" w:hAnsi="微软雅黑" w:cs="Tahoma"/>
          <w:b/>
          <w:bCs/>
          <w:color w:val="000000"/>
          <w:kern w:val="0"/>
          <w:szCs w:val="28"/>
        </w:rPr>
      </w:pPr>
      <w:r w:rsidRPr="009F4A50">
        <w:rPr>
          <w:rFonts w:ascii="微软雅黑" w:eastAsia="微软雅黑" w:hAnsi="微软雅黑" w:cs="Tahoma" w:hint="eastAsia"/>
          <w:b/>
          <w:bCs/>
          <w:color w:val="000000"/>
          <w:kern w:val="0"/>
          <w:sz w:val="34"/>
          <w:szCs w:val="34"/>
        </w:rPr>
        <w:t>参会回执</w:t>
      </w:r>
    </w:p>
    <w:p w:rsidR="009F4A50" w:rsidRPr="009F4A50" w:rsidRDefault="009F4A50" w:rsidP="00885B36">
      <w:pPr>
        <w:widowControl/>
        <w:spacing w:line="360" w:lineRule="auto"/>
        <w:ind w:firstLineChars="200" w:firstLine="480"/>
        <w:jc w:val="left"/>
        <w:rPr>
          <w:rFonts w:ascii="Calibri" w:eastAsia="宋体" w:hAnsi="Calibri" w:cs="Tahoma"/>
          <w:color w:val="000000"/>
          <w:kern w:val="24"/>
          <w:sz w:val="24"/>
          <w:szCs w:val="24"/>
        </w:rPr>
      </w:pPr>
      <w:r w:rsidRPr="009F4A50">
        <w:rPr>
          <w:rFonts w:ascii="Calibri" w:eastAsia="宋体" w:hAnsi="Calibri" w:cs="Tahoma" w:hint="eastAsia"/>
          <w:color w:val="000000"/>
          <w:kern w:val="24"/>
          <w:sz w:val="24"/>
          <w:szCs w:val="24"/>
        </w:rPr>
        <w:t>参会单位人员必须是企业负责人，可通过回执尽快报名，填写回执时要字迹清楚，以确保联络信息准确。参会人员需预定房间，如不预定房间，参会时无法保证住宿。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850"/>
        <w:gridCol w:w="692"/>
        <w:gridCol w:w="585"/>
        <w:gridCol w:w="794"/>
        <w:gridCol w:w="375"/>
        <w:gridCol w:w="44"/>
        <w:gridCol w:w="1084"/>
        <w:gridCol w:w="1244"/>
        <w:gridCol w:w="1611"/>
      </w:tblGrid>
      <w:tr w:rsidR="009F4A50" w:rsidRPr="009F4A50" w:rsidTr="00885B36">
        <w:trPr>
          <w:trHeight w:val="567"/>
          <w:jc w:val="center"/>
        </w:trPr>
        <w:tc>
          <w:tcPr>
            <w:tcW w:w="729" w:type="pct"/>
            <w:vAlign w:val="center"/>
          </w:tcPr>
          <w:p w:rsidR="009F4A50" w:rsidRPr="009F4A50" w:rsidRDefault="009F4A50" w:rsidP="00146B72">
            <w:pPr>
              <w:jc w:val="center"/>
              <w:rPr>
                <w:rFonts w:ascii="Calibri" w:eastAsia="宋体" w:hAnsi="Calibri" w:cs="Times New Roman"/>
                <w:sz w:val="24"/>
                <w:szCs w:val="24"/>
              </w:rPr>
            </w:pPr>
            <w:r w:rsidRPr="009F4A50">
              <w:rPr>
                <w:rFonts w:ascii="Calibri" w:eastAsia="宋体" w:hAnsi="Calibri" w:cs="Times New Roman"/>
                <w:sz w:val="24"/>
                <w:szCs w:val="24"/>
              </w:rPr>
              <w:t>姓名</w:t>
            </w:r>
          </w:p>
        </w:tc>
        <w:tc>
          <w:tcPr>
            <w:tcW w:w="905" w:type="pct"/>
            <w:gridSpan w:val="2"/>
            <w:vAlign w:val="center"/>
          </w:tcPr>
          <w:p w:rsidR="009F4A50" w:rsidRPr="009F4A50" w:rsidRDefault="009F4A50" w:rsidP="009F4A50">
            <w:pPr>
              <w:jc w:val="center"/>
              <w:rPr>
                <w:rFonts w:ascii="Calibri" w:eastAsia="宋体" w:hAnsi="Calibri" w:cs="Times New Roman"/>
                <w:sz w:val="24"/>
                <w:szCs w:val="24"/>
              </w:rPr>
            </w:pPr>
          </w:p>
        </w:tc>
        <w:tc>
          <w:tcPr>
            <w:tcW w:w="809" w:type="pct"/>
            <w:gridSpan w:val="2"/>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sz w:val="24"/>
                <w:szCs w:val="24"/>
              </w:rPr>
              <w:t>性别</w:t>
            </w:r>
          </w:p>
        </w:tc>
        <w:tc>
          <w:tcPr>
            <w:tcW w:w="882" w:type="pct"/>
            <w:gridSpan w:val="3"/>
            <w:vAlign w:val="center"/>
          </w:tcPr>
          <w:p w:rsidR="009F4A50" w:rsidRPr="009F4A50" w:rsidRDefault="009F4A50" w:rsidP="009F4A50">
            <w:pPr>
              <w:jc w:val="center"/>
              <w:rPr>
                <w:rFonts w:ascii="Calibri" w:eastAsia="宋体" w:hAnsi="Calibri" w:cs="Times New Roman"/>
                <w:sz w:val="24"/>
                <w:szCs w:val="24"/>
              </w:rPr>
            </w:pPr>
          </w:p>
        </w:tc>
        <w:tc>
          <w:tcPr>
            <w:tcW w:w="730" w:type="pct"/>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sz w:val="24"/>
                <w:szCs w:val="24"/>
              </w:rPr>
              <w:t>职称职务</w:t>
            </w:r>
          </w:p>
        </w:tc>
        <w:tc>
          <w:tcPr>
            <w:tcW w:w="945" w:type="pct"/>
            <w:vAlign w:val="center"/>
          </w:tcPr>
          <w:p w:rsidR="009F4A50" w:rsidRPr="009F4A50" w:rsidRDefault="009F4A50" w:rsidP="009F4A50">
            <w:pPr>
              <w:jc w:val="center"/>
              <w:rPr>
                <w:rFonts w:ascii="Calibri" w:eastAsia="宋体" w:hAnsi="Calibri" w:cs="Times New Roman"/>
                <w:sz w:val="24"/>
                <w:szCs w:val="24"/>
              </w:rPr>
            </w:pPr>
          </w:p>
        </w:tc>
      </w:tr>
      <w:tr w:rsidR="00146B72" w:rsidRPr="009F4A50" w:rsidTr="00146B72">
        <w:trPr>
          <w:trHeight w:val="567"/>
          <w:jc w:val="center"/>
        </w:trPr>
        <w:tc>
          <w:tcPr>
            <w:tcW w:w="729" w:type="pct"/>
            <w:vAlign w:val="center"/>
          </w:tcPr>
          <w:p w:rsidR="00146B72" w:rsidRPr="009F4A50" w:rsidRDefault="00146B72" w:rsidP="009F4A50">
            <w:pPr>
              <w:jc w:val="center"/>
              <w:rPr>
                <w:rFonts w:ascii="Calibri" w:eastAsia="宋体" w:hAnsi="Calibri" w:cs="Times New Roman"/>
                <w:sz w:val="24"/>
                <w:szCs w:val="24"/>
              </w:rPr>
            </w:pPr>
            <w:r w:rsidRPr="009F4A50">
              <w:rPr>
                <w:rFonts w:ascii="Calibri" w:eastAsia="宋体" w:hAnsi="Calibri" w:cs="Times New Roman"/>
                <w:sz w:val="24"/>
                <w:szCs w:val="24"/>
              </w:rPr>
              <w:t>工作单位</w:t>
            </w:r>
          </w:p>
        </w:tc>
        <w:tc>
          <w:tcPr>
            <w:tcW w:w="4271" w:type="pct"/>
            <w:gridSpan w:val="9"/>
            <w:vAlign w:val="center"/>
          </w:tcPr>
          <w:p w:rsidR="00146B72" w:rsidRPr="009F4A50" w:rsidRDefault="00146B72" w:rsidP="009F4A50">
            <w:pPr>
              <w:jc w:val="center"/>
              <w:rPr>
                <w:rFonts w:ascii="Calibri" w:eastAsia="宋体" w:hAnsi="Calibri" w:cs="Times New Roman"/>
                <w:sz w:val="24"/>
                <w:szCs w:val="24"/>
              </w:rPr>
            </w:pPr>
          </w:p>
        </w:tc>
      </w:tr>
      <w:tr w:rsidR="00146B72" w:rsidRPr="009F4A50" w:rsidTr="00146B72">
        <w:trPr>
          <w:trHeight w:val="567"/>
          <w:jc w:val="center"/>
        </w:trPr>
        <w:tc>
          <w:tcPr>
            <w:tcW w:w="729" w:type="pct"/>
            <w:vAlign w:val="center"/>
          </w:tcPr>
          <w:p w:rsidR="00146B72" w:rsidRPr="009F4A50" w:rsidRDefault="00146B72" w:rsidP="009F4A50">
            <w:pPr>
              <w:jc w:val="center"/>
              <w:rPr>
                <w:rFonts w:ascii="Calibri" w:eastAsia="宋体" w:hAnsi="Calibri" w:cs="Times New Roman"/>
                <w:sz w:val="24"/>
                <w:szCs w:val="24"/>
              </w:rPr>
            </w:pPr>
            <w:r w:rsidRPr="009F4A50">
              <w:rPr>
                <w:rFonts w:ascii="Calibri" w:eastAsia="宋体" w:hAnsi="Calibri" w:cs="Times New Roman"/>
                <w:sz w:val="24"/>
                <w:szCs w:val="24"/>
              </w:rPr>
              <w:t>联系地址</w:t>
            </w:r>
          </w:p>
        </w:tc>
        <w:tc>
          <w:tcPr>
            <w:tcW w:w="4271" w:type="pct"/>
            <w:gridSpan w:val="9"/>
            <w:vAlign w:val="center"/>
          </w:tcPr>
          <w:p w:rsidR="00146B72" w:rsidRPr="009F4A50" w:rsidRDefault="00146B72" w:rsidP="009F4A50">
            <w:pPr>
              <w:jc w:val="center"/>
              <w:rPr>
                <w:rFonts w:ascii="Calibri" w:eastAsia="宋体" w:hAnsi="Calibri" w:cs="Times New Roman"/>
                <w:sz w:val="24"/>
                <w:szCs w:val="24"/>
              </w:rPr>
            </w:pPr>
          </w:p>
        </w:tc>
      </w:tr>
      <w:tr w:rsidR="00146B72" w:rsidRPr="009F4A50" w:rsidTr="00146B72">
        <w:trPr>
          <w:trHeight w:val="567"/>
          <w:jc w:val="center"/>
        </w:trPr>
        <w:tc>
          <w:tcPr>
            <w:tcW w:w="729" w:type="pct"/>
            <w:vAlign w:val="center"/>
          </w:tcPr>
          <w:p w:rsidR="00146B72" w:rsidRPr="009F4A50" w:rsidRDefault="00146B72" w:rsidP="00146B72">
            <w:pPr>
              <w:jc w:val="center"/>
              <w:rPr>
                <w:rFonts w:ascii="Calibri" w:eastAsia="宋体" w:hAnsi="Calibri" w:cs="Times New Roman"/>
                <w:sz w:val="24"/>
                <w:szCs w:val="24"/>
              </w:rPr>
            </w:pPr>
            <w:r w:rsidRPr="009F4A50">
              <w:rPr>
                <w:rFonts w:ascii="Calibri" w:eastAsia="宋体" w:hAnsi="Calibri" w:cs="Times New Roman"/>
                <w:sz w:val="24"/>
                <w:szCs w:val="24"/>
              </w:rPr>
              <w:t>邮</w:t>
            </w:r>
            <w:r w:rsidRPr="009F4A50">
              <w:rPr>
                <w:rFonts w:ascii="Calibri" w:eastAsia="宋体" w:hAnsi="Calibri" w:cs="Times New Roman" w:hint="eastAsia"/>
                <w:sz w:val="24"/>
                <w:szCs w:val="24"/>
              </w:rPr>
              <w:t>箱</w:t>
            </w:r>
          </w:p>
        </w:tc>
        <w:tc>
          <w:tcPr>
            <w:tcW w:w="1960" w:type="pct"/>
            <w:gridSpan w:val="6"/>
            <w:vAlign w:val="center"/>
          </w:tcPr>
          <w:p w:rsidR="00146B72" w:rsidRPr="009F4A50" w:rsidRDefault="00146B72" w:rsidP="009F4A50">
            <w:pPr>
              <w:jc w:val="center"/>
              <w:rPr>
                <w:rFonts w:ascii="Calibri" w:eastAsia="宋体" w:hAnsi="Calibri" w:cs="Times New Roman"/>
                <w:sz w:val="24"/>
                <w:szCs w:val="24"/>
              </w:rPr>
            </w:pPr>
          </w:p>
        </w:tc>
        <w:tc>
          <w:tcPr>
            <w:tcW w:w="636" w:type="pct"/>
            <w:vAlign w:val="center"/>
          </w:tcPr>
          <w:p w:rsidR="00146B72" w:rsidRPr="009F4A50" w:rsidRDefault="00146B72" w:rsidP="00146B72">
            <w:pPr>
              <w:jc w:val="center"/>
              <w:rPr>
                <w:rFonts w:ascii="Calibri" w:eastAsia="宋体" w:hAnsi="Calibri" w:cs="Times New Roman"/>
                <w:sz w:val="24"/>
                <w:szCs w:val="24"/>
              </w:rPr>
            </w:pPr>
            <w:r w:rsidRPr="009F4A50">
              <w:rPr>
                <w:rFonts w:ascii="Calibri" w:eastAsia="宋体" w:hAnsi="Calibri" w:cs="Times New Roman"/>
                <w:sz w:val="24"/>
                <w:szCs w:val="24"/>
              </w:rPr>
              <w:t>手机</w:t>
            </w:r>
          </w:p>
        </w:tc>
        <w:tc>
          <w:tcPr>
            <w:tcW w:w="1675" w:type="pct"/>
            <w:gridSpan w:val="2"/>
            <w:vAlign w:val="center"/>
          </w:tcPr>
          <w:p w:rsidR="00146B72" w:rsidRPr="009F4A50" w:rsidRDefault="00146B72" w:rsidP="009F4A50">
            <w:pPr>
              <w:jc w:val="center"/>
              <w:rPr>
                <w:rFonts w:ascii="Calibri" w:eastAsia="宋体" w:hAnsi="Calibri" w:cs="Times New Roman"/>
                <w:sz w:val="24"/>
                <w:szCs w:val="24"/>
              </w:rPr>
            </w:pPr>
          </w:p>
        </w:tc>
      </w:tr>
      <w:tr w:rsidR="009F4A50" w:rsidRPr="009F4A50" w:rsidTr="00146B72">
        <w:trPr>
          <w:trHeight w:val="567"/>
          <w:jc w:val="center"/>
        </w:trPr>
        <w:tc>
          <w:tcPr>
            <w:tcW w:w="729" w:type="pct"/>
            <w:vAlign w:val="center"/>
          </w:tcPr>
          <w:p w:rsidR="009F4A50" w:rsidRPr="009F4A50" w:rsidRDefault="009F4A50" w:rsidP="00146B72">
            <w:pPr>
              <w:jc w:val="center"/>
              <w:rPr>
                <w:rFonts w:ascii="Calibri" w:eastAsia="宋体" w:hAnsi="Calibri" w:cs="Times New Roman"/>
                <w:snapToGrid w:val="0"/>
                <w:sz w:val="24"/>
                <w:szCs w:val="24"/>
                <w:lang w:val="zh-CN"/>
              </w:rPr>
            </w:pPr>
            <w:r w:rsidRPr="009F4A50">
              <w:rPr>
                <w:rFonts w:ascii="Calibri" w:eastAsia="宋体" w:hAnsi="Calibri" w:cs="Times New Roman"/>
                <w:snapToGrid w:val="0"/>
                <w:sz w:val="24"/>
                <w:szCs w:val="24"/>
                <w:lang w:val="zh-CN"/>
              </w:rPr>
              <w:t>姓名</w:t>
            </w:r>
          </w:p>
        </w:tc>
        <w:tc>
          <w:tcPr>
            <w:tcW w:w="499" w:type="pct"/>
            <w:vAlign w:val="center"/>
          </w:tcPr>
          <w:p w:rsidR="009F4A50" w:rsidRPr="009F4A50" w:rsidRDefault="009F4A50" w:rsidP="009F4A50">
            <w:pPr>
              <w:jc w:val="center"/>
              <w:rPr>
                <w:rFonts w:ascii="Calibri" w:eastAsia="宋体" w:hAnsi="Calibri" w:cs="Times New Roman"/>
                <w:snapToGrid w:val="0"/>
                <w:sz w:val="24"/>
                <w:szCs w:val="24"/>
                <w:lang w:val="zh-CN"/>
              </w:rPr>
            </w:pPr>
            <w:r w:rsidRPr="009F4A50">
              <w:rPr>
                <w:rFonts w:ascii="Calibri" w:eastAsia="宋体" w:hAnsi="Calibri" w:cs="Times New Roman"/>
                <w:snapToGrid w:val="0"/>
                <w:sz w:val="24"/>
                <w:szCs w:val="24"/>
                <w:lang w:val="zh-CN"/>
              </w:rPr>
              <w:t>性别</w:t>
            </w:r>
          </w:p>
        </w:tc>
        <w:tc>
          <w:tcPr>
            <w:tcW w:w="749" w:type="pct"/>
            <w:gridSpan w:val="2"/>
            <w:vAlign w:val="center"/>
          </w:tcPr>
          <w:p w:rsidR="009F4A50" w:rsidRPr="009F4A50" w:rsidRDefault="009F4A50" w:rsidP="009F4A50">
            <w:pPr>
              <w:jc w:val="center"/>
              <w:rPr>
                <w:rFonts w:ascii="Calibri" w:eastAsia="宋体" w:hAnsi="Calibri" w:cs="Times New Roman"/>
                <w:snapToGrid w:val="0"/>
                <w:sz w:val="24"/>
                <w:szCs w:val="24"/>
                <w:lang w:val="zh-CN"/>
              </w:rPr>
            </w:pPr>
            <w:r w:rsidRPr="009F4A50">
              <w:rPr>
                <w:rFonts w:ascii="Calibri" w:eastAsia="宋体" w:hAnsi="Calibri" w:cs="Times New Roman"/>
                <w:snapToGrid w:val="0"/>
                <w:sz w:val="24"/>
                <w:szCs w:val="24"/>
                <w:lang w:val="zh-CN"/>
              </w:rPr>
              <w:t>职务</w:t>
            </w:r>
          </w:p>
        </w:tc>
        <w:tc>
          <w:tcPr>
            <w:tcW w:w="1348" w:type="pct"/>
            <w:gridSpan w:val="4"/>
            <w:vAlign w:val="center"/>
          </w:tcPr>
          <w:p w:rsidR="009F4A50" w:rsidRPr="009F4A50" w:rsidRDefault="009F4A50" w:rsidP="009F4A50">
            <w:pPr>
              <w:jc w:val="center"/>
              <w:rPr>
                <w:rFonts w:ascii="Calibri" w:eastAsia="宋体" w:hAnsi="Calibri" w:cs="Times New Roman"/>
                <w:snapToGrid w:val="0"/>
                <w:sz w:val="24"/>
                <w:szCs w:val="24"/>
                <w:lang w:val="zh-CN"/>
              </w:rPr>
            </w:pPr>
            <w:r w:rsidRPr="009F4A50">
              <w:rPr>
                <w:rFonts w:ascii="Calibri" w:eastAsia="宋体" w:hAnsi="Calibri" w:cs="Times New Roman"/>
                <w:snapToGrid w:val="0"/>
                <w:sz w:val="24"/>
                <w:szCs w:val="24"/>
                <w:lang w:val="zh-CN"/>
              </w:rPr>
              <w:t>电话</w:t>
            </w:r>
            <w:r w:rsidRPr="009F4A50">
              <w:rPr>
                <w:rFonts w:ascii="Calibri" w:eastAsia="宋体" w:hAnsi="Calibri" w:cs="Times New Roman"/>
                <w:snapToGrid w:val="0"/>
                <w:sz w:val="24"/>
                <w:szCs w:val="24"/>
                <w:lang w:val="zh-CN"/>
              </w:rPr>
              <w:t>/</w:t>
            </w:r>
            <w:r w:rsidRPr="009F4A50">
              <w:rPr>
                <w:rFonts w:ascii="Calibri" w:eastAsia="宋体" w:hAnsi="Calibri" w:cs="Times New Roman"/>
                <w:snapToGrid w:val="0"/>
                <w:sz w:val="24"/>
                <w:szCs w:val="24"/>
                <w:lang w:val="zh-CN"/>
              </w:rPr>
              <w:t>手机</w:t>
            </w:r>
          </w:p>
        </w:tc>
        <w:tc>
          <w:tcPr>
            <w:tcW w:w="1675" w:type="pct"/>
            <w:gridSpan w:val="2"/>
            <w:vAlign w:val="center"/>
          </w:tcPr>
          <w:p w:rsidR="009F4A50" w:rsidRPr="009F4A50" w:rsidRDefault="009F4A50" w:rsidP="009F4A50">
            <w:pPr>
              <w:jc w:val="center"/>
              <w:rPr>
                <w:rFonts w:ascii="Calibri" w:eastAsia="宋体" w:hAnsi="Calibri" w:cs="Times New Roman"/>
                <w:snapToGrid w:val="0"/>
                <w:sz w:val="24"/>
                <w:szCs w:val="24"/>
                <w:lang w:val="zh-CN"/>
              </w:rPr>
            </w:pPr>
            <w:r w:rsidRPr="009F4A50">
              <w:rPr>
                <w:rFonts w:ascii="Calibri" w:eastAsia="宋体" w:hAnsi="Calibri" w:cs="Times New Roman"/>
                <w:snapToGrid w:val="0"/>
                <w:sz w:val="24"/>
                <w:szCs w:val="24"/>
                <w:lang w:val="zh-CN"/>
              </w:rPr>
              <w:t>邮箱</w:t>
            </w:r>
          </w:p>
        </w:tc>
      </w:tr>
      <w:tr w:rsidR="009F4A50" w:rsidRPr="009F4A50" w:rsidTr="00146B72">
        <w:trPr>
          <w:trHeight w:val="567"/>
          <w:jc w:val="center"/>
        </w:trPr>
        <w:tc>
          <w:tcPr>
            <w:tcW w:w="729" w:type="pct"/>
            <w:vAlign w:val="center"/>
          </w:tcPr>
          <w:p w:rsidR="009F4A50" w:rsidRPr="009F4A50" w:rsidRDefault="009F4A50" w:rsidP="009F4A50">
            <w:pPr>
              <w:jc w:val="center"/>
              <w:rPr>
                <w:rFonts w:ascii="Calibri" w:eastAsia="宋体" w:hAnsi="Calibri" w:cs="Times New Roman"/>
                <w:sz w:val="24"/>
                <w:szCs w:val="24"/>
              </w:rPr>
            </w:pPr>
          </w:p>
        </w:tc>
        <w:tc>
          <w:tcPr>
            <w:tcW w:w="499" w:type="pct"/>
            <w:vAlign w:val="center"/>
          </w:tcPr>
          <w:p w:rsidR="009F4A50" w:rsidRPr="009F4A50" w:rsidRDefault="009F4A50" w:rsidP="009F4A50">
            <w:pPr>
              <w:jc w:val="center"/>
              <w:rPr>
                <w:rFonts w:ascii="Calibri" w:eastAsia="宋体" w:hAnsi="Calibri" w:cs="Times New Roman"/>
                <w:sz w:val="24"/>
                <w:szCs w:val="24"/>
              </w:rPr>
            </w:pPr>
          </w:p>
        </w:tc>
        <w:tc>
          <w:tcPr>
            <w:tcW w:w="749" w:type="pct"/>
            <w:gridSpan w:val="2"/>
            <w:vAlign w:val="center"/>
          </w:tcPr>
          <w:p w:rsidR="009F4A50" w:rsidRPr="009F4A50" w:rsidRDefault="009F4A50" w:rsidP="009F4A50">
            <w:pPr>
              <w:jc w:val="center"/>
              <w:rPr>
                <w:rFonts w:ascii="Calibri" w:eastAsia="宋体" w:hAnsi="Calibri" w:cs="Times New Roman"/>
                <w:sz w:val="24"/>
                <w:szCs w:val="24"/>
              </w:rPr>
            </w:pPr>
          </w:p>
        </w:tc>
        <w:tc>
          <w:tcPr>
            <w:tcW w:w="1348" w:type="pct"/>
            <w:gridSpan w:val="4"/>
            <w:vAlign w:val="center"/>
          </w:tcPr>
          <w:p w:rsidR="009F4A50" w:rsidRPr="009F4A50" w:rsidRDefault="009F4A50" w:rsidP="009F4A50">
            <w:pPr>
              <w:jc w:val="center"/>
              <w:rPr>
                <w:rFonts w:ascii="Calibri" w:eastAsia="宋体" w:hAnsi="Calibri" w:cs="Times New Roman"/>
                <w:sz w:val="24"/>
                <w:szCs w:val="24"/>
              </w:rPr>
            </w:pPr>
          </w:p>
        </w:tc>
        <w:tc>
          <w:tcPr>
            <w:tcW w:w="1675" w:type="pct"/>
            <w:gridSpan w:val="2"/>
            <w:vAlign w:val="center"/>
          </w:tcPr>
          <w:p w:rsidR="009F4A50" w:rsidRPr="009F4A50" w:rsidRDefault="009F4A50" w:rsidP="009F4A50">
            <w:pPr>
              <w:jc w:val="center"/>
              <w:rPr>
                <w:rFonts w:ascii="Calibri" w:eastAsia="宋体" w:hAnsi="Calibri" w:cs="Times New Roman"/>
                <w:sz w:val="24"/>
                <w:szCs w:val="24"/>
              </w:rPr>
            </w:pPr>
          </w:p>
        </w:tc>
      </w:tr>
      <w:tr w:rsidR="00146B72" w:rsidRPr="009F4A50" w:rsidTr="00146B72">
        <w:trPr>
          <w:trHeight w:val="567"/>
          <w:jc w:val="center"/>
        </w:trPr>
        <w:tc>
          <w:tcPr>
            <w:tcW w:w="729" w:type="pct"/>
            <w:vAlign w:val="center"/>
          </w:tcPr>
          <w:p w:rsidR="00146B72" w:rsidRPr="009F4A50" w:rsidRDefault="00146B72" w:rsidP="009F4A50">
            <w:pPr>
              <w:jc w:val="center"/>
              <w:rPr>
                <w:rFonts w:ascii="Calibri" w:eastAsia="宋体" w:hAnsi="Calibri" w:cs="Times New Roman"/>
                <w:sz w:val="24"/>
                <w:szCs w:val="24"/>
              </w:rPr>
            </w:pPr>
          </w:p>
        </w:tc>
        <w:tc>
          <w:tcPr>
            <w:tcW w:w="499" w:type="pct"/>
            <w:vAlign w:val="center"/>
          </w:tcPr>
          <w:p w:rsidR="00146B72" w:rsidRPr="009F4A50" w:rsidRDefault="00146B72" w:rsidP="009F4A50">
            <w:pPr>
              <w:jc w:val="center"/>
              <w:rPr>
                <w:rFonts w:ascii="Calibri" w:eastAsia="宋体" w:hAnsi="Calibri" w:cs="Times New Roman"/>
                <w:sz w:val="24"/>
                <w:szCs w:val="24"/>
              </w:rPr>
            </w:pPr>
          </w:p>
        </w:tc>
        <w:tc>
          <w:tcPr>
            <w:tcW w:w="749" w:type="pct"/>
            <w:gridSpan w:val="2"/>
            <w:vAlign w:val="center"/>
          </w:tcPr>
          <w:p w:rsidR="00146B72" w:rsidRPr="009F4A50" w:rsidRDefault="00146B72" w:rsidP="009F4A50">
            <w:pPr>
              <w:jc w:val="center"/>
              <w:rPr>
                <w:rFonts w:ascii="Calibri" w:eastAsia="宋体" w:hAnsi="Calibri" w:cs="Times New Roman"/>
                <w:sz w:val="24"/>
                <w:szCs w:val="24"/>
              </w:rPr>
            </w:pPr>
          </w:p>
        </w:tc>
        <w:tc>
          <w:tcPr>
            <w:tcW w:w="1348" w:type="pct"/>
            <w:gridSpan w:val="4"/>
            <w:vAlign w:val="center"/>
          </w:tcPr>
          <w:p w:rsidR="00146B72" w:rsidRPr="009F4A50" w:rsidRDefault="00146B72" w:rsidP="009F4A50">
            <w:pPr>
              <w:jc w:val="center"/>
              <w:rPr>
                <w:rFonts w:ascii="Calibri" w:eastAsia="宋体" w:hAnsi="Calibri" w:cs="Times New Roman"/>
                <w:sz w:val="24"/>
                <w:szCs w:val="24"/>
              </w:rPr>
            </w:pPr>
          </w:p>
        </w:tc>
        <w:tc>
          <w:tcPr>
            <w:tcW w:w="1675" w:type="pct"/>
            <w:gridSpan w:val="2"/>
            <w:vAlign w:val="center"/>
          </w:tcPr>
          <w:p w:rsidR="00146B72" w:rsidRPr="009F4A50" w:rsidRDefault="00146B72" w:rsidP="009F4A50">
            <w:pPr>
              <w:jc w:val="center"/>
              <w:rPr>
                <w:rFonts w:ascii="Calibri" w:eastAsia="宋体" w:hAnsi="Calibri" w:cs="Times New Roman"/>
                <w:sz w:val="24"/>
                <w:szCs w:val="24"/>
              </w:rPr>
            </w:pPr>
          </w:p>
        </w:tc>
      </w:tr>
      <w:tr w:rsidR="009F4A50" w:rsidRPr="009F4A50" w:rsidTr="00146B72">
        <w:trPr>
          <w:trHeight w:val="567"/>
          <w:jc w:val="center"/>
        </w:trPr>
        <w:tc>
          <w:tcPr>
            <w:tcW w:w="729" w:type="pct"/>
            <w:vAlign w:val="center"/>
          </w:tcPr>
          <w:p w:rsidR="009F4A50" w:rsidRPr="009F4A50" w:rsidRDefault="009F4A50" w:rsidP="009F4A50">
            <w:pPr>
              <w:jc w:val="center"/>
              <w:rPr>
                <w:rFonts w:ascii="Calibri" w:eastAsia="宋体" w:hAnsi="Calibri" w:cs="Times New Roman"/>
                <w:sz w:val="24"/>
                <w:szCs w:val="24"/>
              </w:rPr>
            </w:pPr>
          </w:p>
        </w:tc>
        <w:tc>
          <w:tcPr>
            <w:tcW w:w="499" w:type="pct"/>
            <w:vAlign w:val="center"/>
          </w:tcPr>
          <w:p w:rsidR="009F4A50" w:rsidRPr="009F4A50" w:rsidRDefault="009F4A50" w:rsidP="009F4A50">
            <w:pPr>
              <w:jc w:val="center"/>
              <w:rPr>
                <w:rFonts w:ascii="Calibri" w:eastAsia="宋体" w:hAnsi="Calibri" w:cs="Times New Roman"/>
                <w:sz w:val="24"/>
                <w:szCs w:val="24"/>
              </w:rPr>
            </w:pPr>
          </w:p>
        </w:tc>
        <w:tc>
          <w:tcPr>
            <w:tcW w:w="749" w:type="pct"/>
            <w:gridSpan w:val="2"/>
            <w:vAlign w:val="center"/>
          </w:tcPr>
          <w:p w:rsidR="009F4A50" w:rsidRPr="009F4A50" w:rsidRDefault="009F4A50" w:rsidP="009F4A50">
            <w:pPr>
              <w:jc w:val="center"/>
              <w:rPr>
                <w:rFonts w:ascii="Calibri" w:eastAsia="宋体" w:hAnsi="Calibri" w:cs="Times New Roman"/>
                <w:sz w:val="24"/>
                <w:szCs w:val="24"/>
              </w:rPr>
            </w:pPr>
          </w:p>
        </w:tc>
        <w:tc>
          <w:tcPr>
            <w:tcW w:w="1348" w:type="pct"/>
            <w:gridSpan w:val="4"/>
            <w:vAlign w:val="center"/>
          </w:tcPr>
          <w:p w:rsidR="009F4A50" w:rsidRPr="009F4A50" w:rsidRDefault="009F4A50" w:rsidP="009F4A50">
            <w:pPr>
              <w:jc w:val="center"/>
              <w:rPr>
                <w:rFonts w:ascii="Calibri" w:eastAsia="宋体" w:hAnsi="Calibri" w:cs="Times New Roman"/>
                <w:sz w:val="24"/>
                <w:szCs w:val="24"/>
              </w:rPr>
            </w:pPr>
          </w:p>
        </w:tc>
        <w:tc>
          <w:tcPr>
            <w:tcW w:w="1675" w:type="pct"/>
            <w:gridSpan w:val="2"/>
            <w:vAlign w:val="center"/>
          </w:tcPr>
          <w:p w:rsidR="009F4A50" w:rsidRPr="009F4A50" w:rsidRDefault="009F4A50" w:rsidP="009F4A50">
            <w:pPr>
              <w:jc w:val="center"/>
              <w:rPr>
                <w:rFonts w:ascii="Calibri" w:eastAsia="宋体" w:hAnsi="Calibri" w:cs="Times New Roman"/>
                <w:sz w:val="24"/>
                <w:szCs w:val="24"/>
              </w:rPr>
            </w:pPr>
          </w:p>
        </w:tc>
      </w:tr>
      <w:tr w:rsidR="009F4A50" w:rsidRPr="009F4A50" w:rsidTr="00885B36">
        <w:trPr>
          <w:trHeight w:val="567"/>
          <w:jc w:val="center"/>
        </w:trPr>
        <w:tc>
          <w:tcPr>
            <w:tcW w:w="729" w:type="pct"/>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sz w:val="24"/>
                <w:szCs w:val="24"/>
              </w:rPr>
              <w:t>住宿安排</w:t>
            </w:r>
          </w:p>
        </w:tc>
        <w:tc>
          <w:tcPr>
            <w:tcW w:w="2596" w:type="pct"/>
            <w:gridSpan w:val="7"/>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hint="eastAsia"/>
                <w:sz w:val="24"/>
                <w:szCs w:val="24"/>
              </w:rPr>
              <w:t>□</w:t>
            </w:r>
            <w:r w:rsidRPr="009F4A50">
              <w:rPr>
                <w:rFonts w:ascii="Calibri" w:eastAsia="宋体" w:hAnsi="Calibri" w:cs="Times New Roman"/>
                <w:sz w:val="24"/>
                <w:szCs w:val="24"/>
              </w:rPr>
              <w:t>是</w:t>
            </w:r>
            <w:r w:rsidRPr="009F4A50">
              <w:rPr>
                <w:rFonts w:ascii="Calibri" w:eastAsia="宋体" w:hAnsi="Calibri" w:cs="Times New Roman"/>
                <w:sz w:val="24"/>
                <w:szCs w:val="24"/>
              </w:rPr>
              <w:t xml:space="preserve">   </w:t>
            </w:r>
            <w:r w:rsidRPr="009F4A50">
              <w:rPr>
                <w:rFonts w:ascii="Calibri" w:eastAsia="宋体" w:hAnsi="Calibri" w:cs="Times New Roman" w:hint="eastAsia"/>
                <w:sz w:val="24"/>
                <w:szCs w:val="24"/>
              </w:rPr>
              <w:t xml:space="preserve">  </w:t>
            </w:r>
            <w:r w:rsidRPr="009F4A50">
              <w:rPr>
                <w:rFonts w:ascii="Calibri" w:eastAsia="宋体" w:hAnsi="Calibri" w:cs="Times New Roman"/>
                <w:sz w:val="24"/>
                <w:szCs w:val="24"/>
              </w:rPr>
              <w:t xml:space="preserve">  </w:t>
            </w:r>
            <w:r w:rsidRPr="009F4A50">
              <w:rPr>
                <w:rFonts w:ascii="Calibri" w:eastAsia="宋体" w:hAnsi="Calibri" w:cs="Times New Roman" w:hint="eastAsia"/>
                <w:sz w:val="24"/>
                <w:szCs w:val="24"/>
              </w:rPr>
              <w:t>□</w:t>
            </w:r>
            <w:r w:rsidRPr="009F4A50">
              <w:rPr>
                <w:rFonts w:ascii="Calibri" w:eastAsia="宋体" w:hAnsi="Calibri" w:cs="Times New Roman"/>
                <w:sz w:val="24"/>
                <w:szCs w:val="24"/>
              </w:rPr>
              <w:t>否</w:t>
            </w:r>
          </w:p>
        </w:tc>
        <w:tc>
          <w:tcPr>
            <w:tcW w:w="730" w:type="pct"/>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sz w:val="24"/>
                <w:szCs w:val="24"/>
              </w:rPr>
              <w:t>住房数量</w:t>
            </w:r>
          </w:p>
        </w:tc>
        <w:tc>
          <w:tcPr>
            <w:tcW w:w="945" w:type="pct"/>
            <w:vAlign w:val="center"/>
          </w:tcPr>
          <w:p w:rsidR="009F4A50" w:rsidRPr="009F4A50" w:rsidRDefault="009F4A50" w:rsidP="009F4A50">
            <w:pPr>
              <w:jc w:val="center"/>
              <w:rPr>
                <w:rFonts w:ascii="Calibri" w:eastAsia="宋体" w:hAnsi="Calibri" w:cs="Times New Roman"/>
                <w:sz w:val="24"/>
                <w:szCs w:val="24"/>
              </w:rPr>
            </w:pPr>
          </w:p>
        </w:tc>
      </w:tr>
      <w:tr w:rsidR="009F4A50" w:rsidRPr="009F4A50" w:rsidTr="00885B36">
        <w:trPr>
          <w:trHeight w:val="567"/>
          <w:jc w:val="center"/>
        </w:trPr>
        <w:tc>
          <w:tcPr>
            <w:tcW w:w="729" w:type="pct"/>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sz w:val="24"/>
                <w:szCs w:val="24"/>
              </w:rPr>
              <w:t>入住时间</w:t>
            </w:r>
          </w:p>
        </w:tc>
        <w:tc>
          <w:tcPr>
            <w:tcW w:w="1714" w:type="pct"/>
            <w:gridSpan w:val="4"/>
            <w:vAlign w:val="center"/>
          </w:tcPr>
          <w:p w:rsidR="009F4A50" w:rsidRPr="009F4A50" w:rsidRDefault="009F4A50" w:rsidP="009F4A50">
            <w:pPr>
              <w:jc w:val="center"/>
              <w:rPr>
                <w:rFonts w:ascii="Calibri" w:eastAsia="宋体" w:hAnsi="Calibri" w:cs="Times New Roman"/>
                <w:sz w:val="24"/>
                <w:szCs w:val="24"/>
              </w:rPr>
            </w:pPr>
          </w:p>
        </w:tc>
        <w:tc>
          <w:tcPr>
            <w:tcW w:w="882" w:type="pct"/>
            <w:gridSpan w:val="3"/>
            <w:vAlign w:val="center"/>
          </w:tcPr>
          <w:p w:rsidR="009F4A50" w:rsidRPr="009F4A50" w:rsidRDefault="009F4A50" w:rsidP="009F4A50">
            <w:pPr>
              <w:jc w:val="center"/>
              <w:rPr>
                <w:rFonts w:ascii="Calibri" w:eastAsia="宋体" w:hAnsi="Calibri" w:cs="Times New Roman"/>
                <w:sz w:val="24"/>
                <w:szCs w:val="24"/>
              </w:rPr>
            </w:pPr>
            <w:r w:rsidRPr="009F4A50">
              <w:rPr>
                <w:rFonts w:ascii="Calibri" w:eastAsia="宋体" w:hAnsi="Calibri" w:cs="Times New Roman"/>
                <w:sz w:val="24"/>
                <w:szCs w:val="24"/>
              </w:rPr>
              <w:t>退房时间</w:t>
            </w:r>
          </w:p>
        </w:tc>
        <w:tc>
          <w:tcPr>
            <w:tcW w:w="1675" w:type="pct"/>
            <w:gridSpan w:val="2"/>
            <w:vAlign w:val="center"/>
          </w:tcPr>
          <w:p w:rsidR="009F4A50" w:rsidRPr="009F4A50" w:rsidRDefault="009F4A50" w:rsidP="009F4A50">
            <w:pPr>
              <w:jc w:val="center"/>
              <w:rPr>
                <w:rFonts w:ascii="Calibri" w:eastAsia="宋体" w:hAnsi="Calibri" w:cs="Times New Roman"/>
                <w:sz w:val="24"/>
                <w:szCs w:val="24"/>
              </w:rPr>
            </w:pPr>
          </w:p>
        </w:tc>
      </w:tr>
      <w:tr w:rsidR="009F4A50" w:rsidRPr="009F4A50" w:rsidTr="00885B36">
        <w:trPr>
          <w:trHeight w:val="567"/>
          <w:jc w:val="center"/>
        </w:trPr>
        <w:tc>
          <w:tcPr>
            <w:tcW w:w="2663" w:type="pct"/>
            <w:gridSpan w:val="6"/>
            <w:vAlign w:val="center"/>
          </w:tcPr>
          <w:p w:rsidR="009F4A50" w:rsidRPr="00146B72" w:rsidRDefault="009F4A50" w:rsidP="009F4A50">
            <w:pPr>
              <w:rPr>
                <w:rFonts w:ascii="Calibri" w:eastAsia="宋体" w:hAnsi="Calibri" w:cs="Times New Roman"/>
                <w:w w:val="90"/>
                <w:kern w:val="24"/>
                <w:sz w:val="24"/>
                <w:szCs w:val="24"/>
              </w:rPr>
            </w:pPr>
            <w:r w:rsidRPr="00146B72">
              <w:rPr>
                <w:rFonts w:ascii="Calibri" w:eastAsia="宋体" w:hAnsi="Calibri" w:cs="Times New Roman"/>
                <w:w w:val="90"/>
                <w:kern w:val="24"/>
                <w:sz w:val="24"/>
                <w:szCs w:val="24"/>
              </w:rPr>
              <w:t>住宿特别要求</w:t>
            </w:r>
            <w:r w:rsidRPr="00146B72">
              <w:rPr>
                <w:rFonts w:ascii="Calibri" w:eastAsia="宋体" w:hAnsi="Calibri" w:cs="Times New Roman"/>
                <w:w w:val="90"/>
                <w:kern w:val="24"/>
                <w:sz w:val="24"/>
                <w:szCs w:val="24"/>
                <w:lang w:val="zh-CN"/>
              </w:rPr>
              <w:t>：未注明者，均按双人标</w:t>
            </w:r>
            <w:r w:rsidRPr="00146B72">
              <w:rPr>
                <w:rFonts w:ascii="Calibri" w:eastAsia="宋体" w:hAnsi="Calibri" w:cs="Times New Roman" w:hint="eastAsia"/>
                <w:w w:val="90"/>
                <w:kern w:val="24"/>
                <w:sz w:val="24"/>
                <w:szCs w:val="24"/>
                <w:lang w:val="zh-CN"/>
              </w:rPr>
              <w:t>间</w:t>
            </w:r>
            <w:r w:rsidRPr="00146B72">
              <w:rPr>
                <w:rFonts w:ascii="Calibri" w:eastAsia="宋体" w:hAnsi="Calibri" w:cs="Times New Roman"/>
                <w:w w:val="90"/>
                <w:kern w:val="24"/>
                <w:sz w:val="24"/>
                <w:szCs w:val="24"/>
                <w:lang w:val="zh-CN"/>
              </w:rPr>
              <w:t>安排</w:t>
            </w:r>
          </w:p>
        </w:tc>
        <w:tc>
          <w:tcPr>
            <w:tcW w:w="2337" w:type="pct"/>
            <w:gridSpan w:val="4"/>
            <w:vAlign w:val="center"/>
          </w:tcPr>
          <w:p w:rsidR="009F4A50" w:rsidRPr="009F4A50" w:rsidRDefault="009F4A50" w:rsidP="009F4A50">
            <w:pPr>
              <w:rPr>
                <w:rFonts w:ascii="Calibri" w:eastAsia="宋体" w:hAnsi="Calibri" w:cs="Times New Roman"/>
                <w:sz w:val="24"/>
                <w:szCs w:val="24"/>
              </w:rPr>
            </w:pPr>
            <w:r w:rsidRPr="009F4A50">
              <w:rPr>
                <w:rFonts w:ascii="Calibri" w:eastAsia="宋体" w:hAnsi="Calibri" w:cs="Times New Roman"/>
                <w:sz w:val="24"/>
                <w:szCs w:val="24"/>
                <w:lang w:val="zh-CN"/>
              </w:rPr>
              <w:t>需单人住宿，请在括号内打</w:t>
            </w:r>
            <w:r w:rsidRPr="009F4A50">
              <w:rPr>
                <w:rFonts w:ascii="MS Gothic" w:eastAsia="MS Gothic" w:hAnsi="MS Gothic" w:cs="MS Gothic" w:hint="eastAsia"/>
                <w:sz w:val="24"/>
                <w:szCs w:val="24"/>
                <w:lang w:val="zh-CN"/>
              </w:rPr>
              <w:t>✔</w:t>
            </w:r>
            <w:r w:rsidRPr="009F4A50">
              <w:rPr>
                <w:rFonts w:ascii="Calibri" w:eastAsia="宋体" w:hAnsi="Calibri" w:cs="Times New Roman"/>
                <w:sz w:val="24"/>
                <w:szCs w:val="24"/>
                <w:lang w:val="zh-CN"/>
              </w:rPr>
              <w:t xml:space="preserve"> (   )</w:t>
            </w:r>
          </w:p>
        </w:tc>
      </w:tr>
      <w:tr w:rsidR="009F4A50" w:rsidRPr="009F4A50" w:rsidTr="00885B36">
        <w:trPr>
          <w:trHeight w:val="567"/>
          <w:jc w:val="center"/>
        </w:trPr>
        <w:tc>
          <w:tcPr>
            <w:tcW w:w="2663" w:type="pct"/>
            <w:gridSpan w:val="6"/>
            <w:vAlign w:val="center"/>
          </w:tcPr>
          <w:p w:rsidR="009F4A50" w:rsidRPr="00146B72" w:rsidRDefault="009F4A50" w:rsidP="009F4A50">
            <w:pPr>
              <w:rPr>
                <w:rFonts w:ascii="Calibri" w:eastAsia="宋体" w:hAnsi="Calibri" w:cs="Times New Roman"/>
                <w:w w:val="90"/>
                <w:kern w:val="24"/>
                <w:sz w:val="24"/>
                <w:szCs w:val="24"/>
                <w:lang w:val="zh-CN"/>
              </w:rPr>
            </w:pPr>
            <w:r w:rsidRPr="00146B72">
              <w:rPr>
                <w:rFonts w:ascii="Calibri" w:eastAsia="宋体" w:hAnsi="Calibri" w:cs="Times New Roman"/>
                <w:w w:val="90"/>
                <w:kern w:val="24"/>
                <w:sz w:val="24"/>
                <w:szCs w:val="24"/>
              </w:rPr>
              <w:t>若有需要</w:t>
            </w:r>
            <w:r w:rsidRPr="00146B72">
              <w:rPr>
                <w:rFonts w:ascii="Calibri" w:eastAsia="宋体" w:hAnsi="Calibri" w:cs="Times New Roman" w:hint="eastAsia"/>
                <w:w w:val="90"/>
                <w:kern w:val="24"/>
                <w:sz w:val="24"/>
                <w:szCs w:val="24"/>
              </w:rPr>
              <w:t>与</w:t>
            </w:r>
            <w:r w:rsidRPr="00146B72">
              <w:rPr>
                <w:rFonts w:ascii="Calibri" w:eastAsia="宋体" w:hAnsi="Calibri" w:cs="Times New Roman"/>
                <w:w w:val="90"/>
                <w:kern w:val="24"/>
                <w:sz w:val="24"/>
                <w:szCs w:val="24"/>
              </w:rPr>
              <w:t>某人同住一双人标间，请具体写明</w:t>
            </w:r>
          </w:p>
        </w:tc>
        <w:tc>
          <w:tcPr>
            <w:tcW w:w="2337" w:type="pct"/>
            <w:gridSpan w:val="4"/>
            <w:vAlign w:val="center"/>
          </w:tcPr>
          <w:p w:rsidR="009F4A50" w:rsidRPr="009F4A50" w:rsidRDefault="009F4A50" w:rsidP="009F4A50">
            <w:pPr>
              <w:rPr>
                <w:rFonts w:ascii="Calibri" w:eastAsia="宋体" w:hAnsi="Calibri" w:cs="Times New Roman"/>
                <w:sz w:val="24"/>
                <w:szCs w:val="24"/>
                <w:lang w:val="zh-CN"/>
              </w:rPr>
            </w:pPr>
            <w:r w:rsidRPr="009F4A50">
              <w:rPr>
                <w:rFonts w:ascii="Calibri" w:eastAsia="宋体" w:hAnsi="Calibri" w:cs="Times New Roman"/>
                <w:sz w:val="24"/>
                <w:szCs w:val="24"/>
              </w:rPr>
              <w:t>同住人姓名：</w:t>
            </w:r>
          </w:p>
        </w:tc>
      </w:tr>
    </w:tbl>
    <w:p w:rsidR="009F4A50" w:rsidRPr="00146B72" w:rsidRDefault="009F4A50" w:rsidP="00146B72">
      <w:pPr>
        <w:spacing w:line="360" w:lineRule="auto"/>
        <w:ind w:left="1229" w:hangingChars="510" w:hanging="1229"/>
        <w:rPr>
          <w:rFonts w:ascii="Calibri" w:eastAsia="宋体" w:hAnsi="Calibri" w:cs="Times New Roman"/>
          <w:snapToGrid w:val="0"/>
          <w:sz w:val="24"/>
          <w:szCs w:val="24"/>
          <w:lang w:val="zh-CN"/>
        </w:rPr>
      </w:pPr>
      <w:r w:rsidRPr="009F4A50">
        <w:rPr>
          <w:rFonts w:ascii="Arial" w:eastAsia="宋体" w:hAnsi="Arial" w:cs="Arial"/>
          <w:b/>
          <w:snapToGrid w:val="0"/>
          <w:sz w:val="24"/>
          <w:szCs w:val="24"/>
          <w:lang w:val="zh-CN"/>
        </w:rPr>
        <w:t>温馨提示</w:t>
      </w:r>
      <w:r w:rsidRPr="009F4A50">
        <w:rPr>
          <w:rFonts w:ascii="Arial" w:eastAsia="宋体" w:hAnsi="Arial" w:cs="Arial"/>
          <w:snapToGrid w:val="0"/>
          <w:sz w:val="24"/>
          <w:szCs w:val="24"/>
        </w:rPr>
        <w:t>：</w:t>
      </w:r>
      <w:r w:rsidRPr="00146B72">
        <w:rPr>
          <w:rFonts w:ascii="Arial" w:eastAsia="宋体" w:hAnsi="Arial" w:cs="Arial"/>
          <w:snapToGrid w:val="0"/>
          <w:sz w:val="24"/>
          <w:szCs w:val="24"/>
          <w:lang w:val="zh-CN"/>
        </w:rPr>
        <w:t>填好会议回执表发送电子邮件到</w:t>
      </w:r>
      <w:r w:rsidR="00146B72">
        <w:rPr>
          <w:rFonts w:ascii="Arial" w:eastAsia="宋体" w:hAnsi="Arial" w:cs="Arial" w:hint="eastAsia"/>
          <w:snapToGrid w:val="0"/>
          <w:sz w:val="24"/>
          <w:szCs w:val="24"/>
          <w:lang w:val="zh-CN"/>
        </w:rPr>
        <w:t>邮箱</w:t>
      </w:r>
      <w:r w:rsidR="00146B72" w:rsidRPr="00146B72">
        <w:rPr>
          <w:rFonts w:ascii="Arial" w:eastAsia="宋体" w:hAnsi="Arial" w:cs="Arial" w:hint="eastAsia"/>
          <w:snapToGrid w:val="0"/>
          <w:sz w:val="24"/>
          <w:szCs w:val="24"/>
        </w:rPr>
        <w:t>：</w:t>
      </w:r>
      <w:r w:rsidRPr="00146B72">
        <w:rPr>
          <w:rFonts w:ascii="Arial" w:eastAsia="宋体" w:hAnsi="Arial" w:cs="Arial"/>
          <w:bCs/>
          <w:snapToGrid w:val="0"/>
          <w:sz w:val="24"/>
          <w:szCs w:val="24"/>
        </w:rPr>
        <w:t>zsylm001@126.com</w:t>
      </w:r>
      <w:r w:rsidRPr="00146B72">
        <w:rPr>
          <w:rFonts w:ascii="Arial" w:eastAsia="宋体" w:hAnsi="Arial" w:cs="Arial"/>
          <w:bCs/>
          <w:snapToGrid w:val="0"/>
          <w:sz w:val="24"/>
          <w:szCs w:val="24"/>
          <w:lang w:val="zh-CN"/>
        </w:rPr>
        <w:t>。</w:t>
      </w:r>
      <w:r w:rsidRPr="00146B72">
        <w:rPr>
          <w:rFonts w:ascii="Arial" w:eastAsia="宋体" w:hAnsi="Arial" w:cs="Arial"/>
          <w:snapToGrid w:val="0"/>
          <w:sz w:val="24"/>
          <w:szCs w:val="24"/>
          <w:lang w:val="zh-CN"/>
        </w:rPr>
        <w:t>（住宿费</w:t>
      </w:r>
      <w:r w:rsidRPr="00146B72">
        <w:rPr>
          <w:rFonts w:ascii="Arial" w:eastAsia="宋体" w:hAnsi="Arial" w:cs="Arial" w:hint="eastAsia"/>
          <w:snapToGrid w:val="0"/>
          <w:sz w:val="24"/>
          <w:szCs w:val="24"/>
          <w:lang w:val="zh-CN"/>
        </w:rPr>
        <w:t>580</w:t>
      </w:r>
      <w:r w:rsidRPr="00146B72">
        <w:rPr>
          <w:rFonts w:ascii="Arial" w:eastAsia="宋体" w:hAnsi="Arial" w:cs="Arial"/>
          <w:snapToGrid w:val="0"/>
          <w:sz w:val="24"/>
          <w:szCs w:val="24"/>
          <w:lang w:val="zh-CN"/>
        </w:rPr>
        <w:t>元</w:t>
      </w:r>
      <w:r w:rsidRPr="00146B72">
        <w:rPr>
          <w:rFonts w:ascii="Arial" w:eastAsia="宋体" w:hAnsi="Arial" w:cs="Arial"/>
          <w:snapToGrid w:val="0"/>
          <w:sz w:val="24"/>
          <w:szCs w:val="24"/>
          <w:lang w:val="zh-CN"/>
        </w:rPr>
        <w:t>/</w:t>
      </w:r>
      <w:r w:rsidRPr="00146B72">
        <w:rPr>
          <w:rFonts w:ascii="Arial" w:eastAsia="宋体" w:hAnsi="Arial" w:cs="Arial"/>
          <w:snapToGrid w:val="0"/>
          <w:sz w:val="24"/>
          <w:szCs w:val="24"/>
          <w:lang w:val="zh-CN"/>
        </w:rPr>
        <w:t>标</w:t>
      </w:r>
      <w:r w:rsidRPr="00146B72">
        <w:rPr>
          <w:rFonts w:ascii="Calibri" w:eastAsia="宋体" w:hAnsi="Calibri" w:cs="Times New Roman"/>
          <w:snapToGrid w:val="0"/>
          <w:sz w:val="24"/>
          <w:szCs w:val="24"/>
          <w:lang w:val="zh-CN"/>
        </w:rPr>
        <w:t>间，费用自理。）</w:t>
      </w:r>
    </w:p>
    <w:sectPr w:rsidR="009F4A50" w:rsidRPr="00146B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35" w:rsidRDefault="00103435" w:rsidP="00F10F55">
      <w:r>
        <w:separator/>
      </w:r>
    </w:p>
  </w:endnote>
  <w:endnote w:type="continuationSeparator" w:id="0">
    <w:p w:rsidR="00103435" w:rsidRDefault="00103435" w:rsidP="00F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35" w:rsidRDefault="00103435" w:rsidP="00F10F55">
      <w:r>
        <w:separator/>
      </w:r>
    </w:p>
  </w:footnote>
  <w:footnote w:type="continuationSeparator" w:id="0">
    <w:p w:rsidR="00103435" w:rsidRDefault="00103435" w:rsidP="00F1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D3"/>
    <w:rsid w:val="000630D3"/>
    <w:rsid w:val="0006320E"/>
    <w:rsid w:val="000B2024"/>
    <w:rsid w:val="000D3447"/>
    <w:rsid w:val="000E1BF3"/>
    <w:rsid w:val="00103435"/>
    <w:rsid w:val="00146B72"/>
    <w:rsid w:val="001E7280"/>
    <w:rsid w:val="001F6422"/>
    <w:rsid w:val="0021525D"/>
    <w:rsid w:val="00222645"/>
    <w:rsid w:val="00233967"/>
    <w:rsid w:val="00270243"/>
    <w:rsid w:val="002937A1"/>
    <w:rsid w:val="002A7365"/>
    <w:rsid w:val="002B193D"/>
    <w:rsid w:val="00311F62"/>
    <w:rsid w:val="003A612F"/>
    <w:rsid w:val="003D30CD"/>
    <w:rsid w:val="003F437E"/>
    <w:rsid w:val="00424098"/>
    <w:rsid w:val="00427074"/>
    <w:rsid w:val="004456AC"/>
    <w:rsid w:val="004C1AA4"/>
    <w:rsid w:val="004F434A"/>
    <w:rsid w:val="004F77C0"/>
    <w:rsid w:val="00524EB6"/>
    <w:rsid w:val="00544D5A"/>
    <w:rsid w:val="00577A58"/>
    <w:rsid w:val="005A0439"/>
    <w:rsid w:val="006233F5"/>
    <w:rsid w:val="00775D06"/>
    <w:rsid w:val="007832EF"/>
    <w:rsid w:val="007B2A39"/>
    <w:rsid w:val="007B3DEC"/>
    <w:rsid w:val="00885B36"/>
    <w:rsid w:val="00905D86"/>
    <w:rsid w:val="009C515A"/>
    <w:rsid w:val="009F4A50"/>
    <w:rsid w:val="00A634C7"/>
    <w:rsid w:val="00AA29AB"/>
    <w:rsid w:val="00B01D43"/>
    <w:rsid w:val="00BF7AD1"/>
    <w:rsid w:val="00C117CE"/>
    <w:rsid w:val="00C13D80"/>
    <w:rsid w:val="00C63D23"/>
    <w:rsid w:val="00CB0D87"/>
    <w:rsid w:val="00CD18F6"/>
    <w:rsid w:val="00D26F13"/>
    <w:rsid w:val="00D90BA6"/>
    <w:rsid w:val="00DA5C6A"/>
    <w:rsid w:val="00DB77E7"/>
    <w:rsid w:val="00DE7D83"/>
    <w:rsid w:val="00E425CF"/>
    <w:rsid w:val="00E57099"/>
    <w:rsid w:val="00E61967"/>
    <w:rsid w:val="00E94419"/>
    <w:rsid w:val="00EB1BE3"/>
    <w:rsid w:val="00ED32B2"/>
    <w:rsid w:val="00F10F55"/>
    <w:rsid w:val="00F35A5A"/>
    <w:rsid w:val="00FB5DE4"/>
    <w:rsid w:val="08671366"/>
    <w:rsid w:val="11272CCF"/>
    <w:rsid w:val="120A41A1"/>
    <w:rsid w:val="173A5A34"/>
    <w:rsid w:val="331312F4"/>
    <w:rsid w:val="3D380716"/>
    <w:rsid w:val="403A5AE0"/>
    <w:rsid w:val="43966B06"/>
    <w:rsid w:val="4B230F33"/>
    <w:rsid w:val="53CC416B"/>
    <w:rsid w:val="6D8A7A43"/>
    <w:rsid w:val="7849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979C38-33A9-4693-A54C-612B89B5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页眉 Char"/>
    <w:basedOn w:val="a0"/>
    <w:link w:val="a5"/>
    <w:uiPriority w:val="99"/>
    <w:qFormat/>
    <w:rPr>
      <w:rFonts w:eastAsia="仿宋"/>
      <w:sz w:val="18"/>
      <w:szCs w:val="18"/>
    </w:rPr>
  </w:style>
  <w:style w:type="character" w:customStyle="1" w:styleId="Char0">
    <w:name w:val="页脚 Char"/>
    <w:basedOn w:val="a0"/>
    <w:link w:val="a4"/>
    <w:uiPriority w:val="99"/>
    <w:qFormat/>
    <w:rPr>
      <w:rFonts w:eastAsia="仿宋"/>
      <w:sz w:val="18"/>
      <w:szCs w:val="18"/>
    </w:rPr>
  </w:style>
  <w:style w:type="character" w:customStyle="1" w:styleId="1Char">
    <w:name w:val="标题 1 Char"/>
    <w:basedOn w:val="a0"/>
    <w:link w:val="1"/>
    <w:uiPriority w:val="9"/>
    <w:rPr>
      <w:rFonts w:eastAsia="仿宋"/>
      <w:b/>
      <w:bCs/>
      <w:kern w:val="44"/>
      <w:sz w:val="44"/>
      <w:szCs w:val="44"/>
    </w:rPr>
  </w:style>
  <w:style w:type="character" w:customStyle="1" w:styleId="Char2">
    <w:name w:val="标题 Char"/>
    <w:basedOn w:val="a0"/>
    <w:link w:val="a6"/>
    <w:uiPriority w:val="10"/>
    <w:qFormat/>
    <w:rPr>
      <w:rFonts w:asciiTheme="majorHAnsi" w:eastAsia="宋体" w:hAnsiTheme="majorHAnsi" w:cstheme="majorBidi"/>
      <w:b/>
      <w:bCs/>
      <w:sz w:val="32"/>
      <w:szCs w:val="32"/>
    </w:rPr>
  </w:style>
  <w:style w:type="character" w:customStyle="1" w:styleId="Char">
    <w:name w:val="日期 Char"/>
    <w:basedOn w:val="a0"/>
    <w:link w:val="a3"/>
    <w:uiPriority w:val="99"/>
    <w:semiHidden/>
    <w:qFormat/>
    <w:rPr>
      <w:rFonts w:eastAsia="仿宋"/>
      <w:sz w:val="28"/>
    </w:rPr>
  </w:style>
  <w:style w:type="paragraph" w:styleId="a8">
    <w:name w:val="Balloon Text"/>
    <w:basedOn w:val="a"/>
    <w:link w:val="Char3"/>
    <w:uiPriority w:val="99"/>
    <w:semiHidden/>
    <w:unhideWhenUsed/>
    <w:rsid w:val="00270243"/>
    <w:rPr>
      <w:sz w:val="18"/>
      <w:szCs w:val="18"/>
    </w:rPr>
  </w:style>
  <w:style w:type="character" w:customStyle="1" w:styleId="Char3">
    <w:name w:val="批注框文本 Char"/>
    <w:basedOn w:val="a0"/>
    <w:link w:val="a8"/>
    <w:uiPriority w:val="99"/>
    <w:semiHidden/>
    <w:rsid w:val="00270243"/>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4DB09-53FB-4254-8C18-05B4BF4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1363</Characters>
  <Application>Microsoft Office Word</Application>
  <DocSecurity>0</DocSecurity>
  <Lines>11</Lines>
  <Paragraphs>3</Paragraphs>
  <ScaleCrop>false</ScaleCrop>
  <Company>Microsoft</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lfh</dc:creator>
  <cp:lastModifiedBy>Windows 用户</cp:lastModifiedBy>
  <cp:revision>2</cp:revision>
  <dcterms:created xsi:type="dcterms:W3CDTF">2021-05-15T10:35:00Z</dcterms:created>
  <dcterms:modified xsi:type="dcterms:W3CDTF">2021-05-15T10:35:00Z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CE97CC7260C842D98B93438A6F3AA076</vt:lpwstr>
  </property>
</Properties>
</file>