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E3D" w:rsidRDefault="001C4E3D" w:rsidP="005E1EF9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</w:pPr>
    </w:p>
    <w:p w:rsidR="005E1EF9" w:rsidRPr="005E1EF9" w:rsidRDefault="005E1EF9" w:rsidP="005E1EF9">
      <w:pPr>
        <w:autoSpaceDE w:val="0"/>
        <w:autoSpaceDN w:val="0"/>
        <w:adjustRightInd w:val="0"/>
        <w:snapToGrid w:val="0"/>
        <w:jc w:val="center"/>
        <w:rPr>
          <w:rFonts w:asciiTheme="minorEastAsia" w:hAnsiTheme="minorEastAsia" w:cs="Times New Roman"/>
          <w:b/>
          <w:kern w:val="0"/>
          <w:sz w:val="36"/>
          <w:szCs w:val="36"/>
        </w:rPr>
      </w:pPr>
      <w:r w:rsidRPr="005E1EF9"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北京农学院中关村开放实验室</w:t>
      </w:r>
    </w:p>
    <w:p w:rsidR="00000000" w:rsidRDefault="005E1EF9" w:rsidP="005E1EF9">
      <w:pPr>
        <w:jc w:val="center"/>
        <w:rPr>
          <w:rFonts w:asciiTheme="minorEastAsia" w:hAnsiTheme="minorEastAsia" w:hint="eastAsia"/>
          <w:b/>
          <w:sz w:val="36"/>
          <w:szCs w:val="36"/>
        </w:rPr>
      </w:pPr>
      <w:r w:rsidRPr="005E1EF9">
        <w:rPr>
          <w:rFonts w:asciiTheme="minorEastAsia" w:hAnsiTheme="minorEastAsia" w:hint="eastAsia"/>
          <w:b/>
          <w:sz w:val="36"/>
          <w:szCs w:val="36"/>
        </w:rPr>
        <w:t>“健康畜牧业与动物源食品安全”论坛参会回执</w:t>
      </w:r>
    </w:p>
    <w:p w:rsidR="005E1EF9" w:rsidRDefault="005E1EF9" w:rsidP="005E1EF9">
      <w:pPr>
        <w:jc w:val="center"/>
        <w:rPr>
          <w:rFonts w:asciiTheme="minorEastAsia" w:hAnsiTheme="minorEastAsia" w:hint="eastAsia"/>
          <w:b/>
          <w:sz w:val="36"/>
          <w:szCs w:val="36"/>
        </w:rPr>
      </w:pPr>
    </w:p>
    <w:tbl>
      <w:tblPr>
        <w:tblStyle w:val="a6"/>
        <w:tblW w:w="0" w:type="auto"/>
        <w:tblLook w:val="04A0"/>
      </w:tblPr>
      <w:tblGrid>
        <w:gridCol w:w="1668"/>
        <w:gridCol w:w="2693"/>
        <w:gridCol w:w="1276"/>
        <w:gridCol w:w="2885"/>
      </w:tblGrid>
      <w:tr w:rsidR="005E1EF9" w:rsidTr="005E1EF9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EF9" w:rsidRPr="005E1EF9" w:rsidRDefault="005E1EF9" w:rsidP="005E1EF9">
            <w:pPr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  <w:r w:rsidRPr="005E1EF9">
              <w:rPr>
                <w:rFonts w:asciiTheme="minorEastAsia" w:hAnsiTheme="minorEastAsia" w:hint="eastAsia"/>
                <w:sz w:val="20"/>
                <w:szCs w:val="20"/>
              </w:rPr>
              <w:t>单位名称</w:t>
            </w:r>
          </w:p>
        </w:tc>
        <w:tc>
          <w:tcPr>
            <w:tcW w:w="68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1EF9" w:rsidRDefault="005E1EF9" w:rsidP="005E1EF9">
            <w:pPr>
              <w:jc w:val="left"/>
              <w:rPr>
                <w:rFonts w:asciiTheme="minorEastAsia" w:hAnsiTheme="minorEastAsia" w:hint="eastAsia"/>
                <w:b/>
                <w:sz w:val="36"/>
                <w:szCs w:val="36"/>
              </w:rPr>
            </w:pPr>
          </w:p>
        </w:tc>
      </w:tr>
      <w:tr w:rsidR="005E1EF9" w:rsidTr="005E1EF9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EF9" w:rsidRPr="005E1EF9" w:rsidRDefault="005E1EF9" w:rsidP="005E1EF9">
            <w:pPr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  <w:r w:rsidRPr="005E1EF9">
              <w:rPr>
                <w:rFonts w:asciiTheme="minorEastAsia" w:hAnsiTheme="minorEastAsia" w:hint="eastAsia"/>
                <w:sz w:val="20"/>
                <w:szCs w:val="20"/>
              </w:rPr>
              <w:t>姓名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EF9" w:rsidRPr="005E1EF9" w:rsidRDefault="005E1EF9" w:rsidP="005E1EF9">
            <w:pPr>
              <w:jc w:val="left"/>
              <w:rPr>
                <w:rFonts w:asciiTheme="minorEastAsia" w:hAnsiTheme="minorEastAsia" w:hint="eastAsia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EF9" w:rsidRPr="005E1EF9" w:rsidRDefault="005E1EF9" w:rsidP="005E1EF9">
            <w:pPr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  <w:r w:rsidRPr="005E1EF9">
              <w:rPr>
                <w:rFonts w:asciiTheme="minorEastAsia" w:hAnsiTheme="minorEastAsia" w:hint="eastAsia"/>
                <w:sz w:val="20"/>
                <w:szCs w:val="20"/>
              </w:rPr>
              <w:t>姓名</w:t>
            </w:r>
          </w:p>
        </w:tc>
        <w:tc>
          <w:tcPr>
            <w:tcW w:w="2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EF9" w:rsidRDefault="005E1EF9" w:rsidP="005E1EF9">
            <w:pPr>
              <w:jc w:val="left"/>
              <w:rPr>
                <w:rFonts w:asciiTheme="minorEastAsia" w:hAnsiTheme="minorEastAsia" w:hint="eastAsia"/>
                <w:b/>
                <w:sz w:val="36"/>
                <w:szCs w:val="36"/>
              </w:rPr>
            </w:pPr>
          </w:p>
        </w:tc>
      </w:tr>
      <w:tr w:rsidR="005E1EF9" w:rsidTr="005E1EF9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EF9" w:rsidRPr="005E1EF9" w:rsidRDefault="005E1EF9" w:rsidP="005E1EF9">
            <w:pPr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  <w:r w:rsidRPr="005E1EF9">
              <w:rPr>
                <w:rFonts w:asciiTheme="minorEastAsia" w:hAnsiTheme="minorEastAsia" w:hint="eastAsia"/>
                <w:sz w:val="20"/>
                <w:szCs w:val="20"/>
              </w:rPr>
              <w:t>职务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EF9" w:rsidRPr="005E1EF9" w:rsidRDefault="005E1EF9" w:rsidP="005E1EF9">
            <w:pPr>
              <w:jc w:val="left"/>
              <w:rPr>
                <w:rFonts w:asciiTheme="minorEastAsia" w:hAnsiTheme="minorEastAsia" w:hint="eastAsia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EF9" w:rsidRPr="005E1EF9" w:rsidRDefault="005E1EF9" w:rsidP="005E1EF9">
            <w:pPr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  <w:r w:rsidRPr="005E1EF9">
              <w:rPr>
                <w:rFonts w:asciiTheme="minorEastAsia" w:hAnsiTheme="minorEastAsia" w:hint="eastAsia"/>
                <w:sz w:val="20"/>
                <w:szCs w:val="20"/>
              </w:rPr>
              <w:t>职务</w:t>
            </w:r>
          </w:p>
        </w:tc>
        <w:tc>
          <w:tcPr>
            <w:tcW w:w="2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EF9" w:rsidRDefault="005E1EF9" w:rsidP="005E1EF9">
            <w:pPr>
              <w:jc w:val="left"/>
              <w:rPr>
                <w:rFonts w:asciiTheme="minorEastAsia" w:hAnsiTheme="minorEastAsia" w:hint="eastAsia"/>
                <w:b/>
                <w:sz w:val="36"/>
                <w:szCs w:val="36"/>
              </w:rPr>
            </w:pPr>
          </w:p>
        </w:tc>
      </w:tr>
      <w:tr w:rsidR="005E1EF9" w:rsidTr="005E1EF9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EF9" w:rsidRPr="005E1EF9" w:rsidRDefault="005E1EF9" w:rsidP="005E1EF9">
            <w:pPr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  <w:r w:rsidRPr="005E1EF9">
              <w:rPr>
                <w:rFonts w:asciiTheme="minorEastAsia" w:hAnsiTheme="minorEastAsia" w:hint="eastAsia"/>
                <w:sz w:val="20"/>
                <w:szCs w:val="20"/>
              </w:rPr>
              <w:t>办公电话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EF9" w:rsidRPr="005E1EF9" w:rsidRDefault="005E1EF9" w:rsidP="005E1EF9">
            <w:pPr>
              <w:jc w:val="left"/>
              <w:rPr>
                <w:rFonts w:asciiTheme="minorEastAsia" w:hAnsiTheme="minorEastAsia" w:hint="eastAsia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EF9" w:rsidRPr="005E1EF9" w:rsidRDefault="005E1EF9" w:rsidP="005E1EF9">
            <w:pPr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  <w:r w:rsidRPr="005E1EF9">
              <w:rPr>
                <w:rFonts w:asciiTheme="minorEastAsia" w:hAnsiTheme="minorEastAsia" w:hint="eastAsia"/>
                <w:sz w:val="20"/>
                <w:szCs w:val="20"/>
              </w:rPr>
              <w:t>办公电话</w:t>
            </w:r>
          </w:p>
        </w:tc>
        <w:tc>
          <w:tcPr>
            <w:tcW w:w="2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EF9" w:rsidRDefault="005E1EF9" w:rsidP="005E1EF9">
            <w:pPr>
              <w:jc w:val="left"/>
              <w:rPr>
                <w:rFonts w:asciiTheme="minorEastAsia" w:hAnsiTheme="minorEastAsia" w:hint="eastAsia"/>
                <w:b/>
                <w:sz w:val="36"/>
                <w:szCs w:val="36"/>
              </w:rPr>
            </w:pPr>
          </w:p>
        </w:tc>
      </w:tr>
      <w:tr w:rsidR="005E1EF9" w:rsidTr="005E1EF9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EF9" w:rsidRPr="005E1EF9" w:rsidRDefault="005E1EF9" w:rsidP="005E1EF9">
            <w:pPr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  <w:r w:rsidRPr="005E1EF9">
              <w:rPr>
                <w:rFonts w:asciiTheme="minorEastAsia" w:hAnsiTheme="minorEastAsia" w:hint="eastAsia"/>
                <w:sz w:val="20"/>
                <w:szCs w:val="20"/>
              </w:rPr>
              <w:t>手机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EF9" w:rsidRPr="005E1EF9" w:rsidRDefault="005E1EF9" w:rsidP="005E1EF9">
            <w:pPr>
              <w:jc w:val="left"/>
              <w:rPr>
                <w:rFonts w:asciiTheme="minorEastAsia" w:hAnsiTheme="minorEastAsia" w:hint="eastAsia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EF9" w:rsidRPr="005E1EF9" w:rsidRDefault="005E1EF9" w:rsidP="005E1EF9">
            <w:pPr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  <w:r w:rsidRPr="005E1EF9">
              <w:rPr>
                <w:rFonts w:asciiTheme="minorEastAsia" w:hAnsiTheme="minorEastAsia" w:hint="eastAsia"/>
                <w:sz w:val="20"/>
                <w:szCs w:val="20"/>
              </w:rPr>
              <w:t>手机</w:t>
            </w:r>
          </w:p>
        </w:tc>
        <w:tc>
          <w:tcPr>
            <w:tcW w:w="2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EF9" w:rsidRDefault="005E1EF9" w:rsidP="005E1EF9">
            <w:pPr>
              <w:jc w:val="left"/>
              <w:rPr>
                <w:rFonts w:asciiTheme="minorEastAsia" w:hAnsiTheme="minorEastAsia" w:hint="eastAsia"/>
                <w:b/>
                <w:sz w:val="36"/>
                <w:szCs w:val="36"/>
              </w:rPr>
            </w:pPr>
          </w:p>
        </w:tc>
      </w:tr>
      <w:tr w:rsidR="005E1EF9" w:rsidTr="005E1EF9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EF9" w:rsidRPr="005E1EF9" w:rsidRDefault="005E1EF9" w:rsidP="005E1EF9">
            <w:pPr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  <w:r w:rsidRPr="005E1EF9">
              <w:rPr>
                <w:rFonts w:asciiTheme="minorEastAsia" w:hAnsiTheme="minorEastAsia" w:hint="eastAsia"/>
                <w:sz w:val="20"/>
                <w:szCs w:val="20"/>
              </w:rPr>
              <w:t>电子邮箱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EF9" w:rsidRPr="005E1EF9" w:rsidRDefault="005E1EF9" w:rsidP="005E1EF9">
            <w:pPr>
              <w:jc w:val="left"/>
              <w:rPr>
                <w:rFonts w:asciiTheme="minorEastAsia" w:hAnsiTheme="minorEastAsia" w:hint="eastAsia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EF9" w:rsidRPr="005E1EF9" w:rsidRDefault="005E1EF9" w:rsidP="005E1EF9">
            <w:pPr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  <w:r w:rsidRPr="005E1EF9">
              <w:rPr>
                <w:rFonts w:asciiTheme="minorEastAsia" w:hAnsiTheme="minorEastAsia" w:hint="eastAsia"/>
                <w:sz w:val="20"/>
                <w:szCs w:val="20"/>
              </w:rPr>
              <w:t>电子邮箱</w:t>
            </w:r>
          </w:p>
        </w:tc>
        <w:tc>
          <w:tcPr>
            <w:tcW w:w="2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EF9" w:rsidRDefault="005E1EF9" w:rsidP="005E1EF9">
            <w:pPr>
              <w:jc w:val="left"/>
              <w:rPr>
                <w:rFonts w:asciiTheme="minorEastAsia" w:hAnsiTheme="minorEastAsia" w:hint="eastAsia"/>
                <w:b/>
                <w:sz w:val="36"/>
                <w:szCs w:val="36"/>
              </w:rPr>
            </w:pPr>
          </w:p>
        </w:tc>
      </w:tr>
      <w:tr w:rsidR="005E1EF9" w:rsidTr="005E1EF9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EF9" w:rsidRPr="005E1EF9" w:rsidRDefault="005E1EF9" w:rsidP="005E1EF9">
            <w:pPr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  <w:r w:rsidRPr="005E1EF9">
              <w:rPr>
                <w:rFonts w:asciiTheme="minorEastAsia" w:hAnsiTheme="minorEastAsia" w:hint="eastAsia"/>
                <w:sz w:val="20"/>
                <w:szCs w:val="20"/>
              </w:rPr>
              <w:t>QQ号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EF9" w:rsidRPr="005E1EF9" w:rsidRDefault="005E1EF9" w:rsidP="005E1EF9">
            <w:pPr>
              <w:jc w:val="left"/>
              <w:rPr>
                <w:rFonts w:asciiTheme="minorEastAsia" w:hAnsiTheme="minorEastAsia" w:hint="eastAsia"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EF9" w:rsidRPr="005E1EF9" w:rsidRDefault="005E1EF9" w:rsidP="005E1EF9">
            <w:pPr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  <w:r w:rsidRPr="005E1EF9">
              <w:rPr>
                <w:rFonts w:asciiTheme="minorEastAsia" w:hAnsiTheme="minorEastAsia" w:hint="eastAsia"/>
                <w:sz w:val="20"/>
                <w:szCs w:val="20"/>
              </w:rPr>
              <w:t>QQ号</w:t>
            </w:r>
          </w:p>
        </w:tc>
        <w:tc>
          <w:tcPr>
            <w:tcW w:w="2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EF9" w:rsidRDefault="005E1EF9" w:rsidP="005E1EF9">
            <w:pPr>
              <w:jc w:val="left"/>
              <w:rPr>
                <w:rFonts w:asciiTheme="minorEastAsia" w:hAnsiTheme="minorEastAsia" w:hint="eastAsia"/>
                <w:b/>
                <w:sz w:val="36"/>
                <w:szCs w:val="36"/>
              </w:rPr>
            </w:pPr>
          </w:p>
        </w:tc>
      </w:tr>
      <w:tr w:rsidR="005E1EF9" w:rsidTr="005E1EF9"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EF9" w:rsidRPr="005E1EF9" w:rsidRDefault="005E1EF9" w:rsidP="005E1EF9">
            <w:pPr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  <w:r w:rsidRPr="005E1EF9">
              <w:rPr>
                <w:rFonts w:asciiTheme="minorEastAsia" w:hAnsiTheme="minorEastAsia" w:hint="eastAsia"/>
                <w:sz w:val="20"/>
                <w:szCs w:val="20"/>
              </w:rPr>
              <w:t>意向合作需求与领域</w:t>
            </w:r>
          </w:p>
        </w:tc>
        <w:tc>
          <w:tcPr>
            <w:tcW w:w="685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1EF9" w:rsidRDefault="005E1EF9" w:rsidP="005E1EF9">
            <w:pPr>
              <w:jc w:val="left"/>
              <w:rPr>
                <w:rFonts w:asciiTheme="minorEastAsia" w:hAnsiTheme="minorEastAsia" w:hint="eastAsia"/>
                <w:b/>
                <w:sz w:val="36"/>
                <w:szCs w:val="36"/>
              </w:rPr>
            </w:pPr>
          </w:p>
        </w:tc>
      </w:tr>
    </w:tbl>
    <w:p w:rsidR="005E1EF9" w:rsidRDefault="005E1EF9" w:rsidP="005E1EF9">
      <w:pPr>
        <w:rPr>
          <w:rFonts w:asciiTheme="minorEastAsia" w:hAnsiTheme="minorEastAsia" w:hint="eastAsia"/>
          <w:b/>
          <w:sz w:val="36"/>
          <w:szCs w:val="36"/>
        </w:rPr>
      </w:pPr>
    </w:p>
    <w:p w:rsidR="005E1EF9" w:rsidRPr="005E1EF9" w:rsidRDefault="005E1EF9" w:rsidP="005E1EF9">
      <w:pPr>
        <w:pStyle w:val="a7"/>
        <w:numPr>
          <w:ilvl w:val="0"/>
          <w:numId w:val="1"/>
        </w:numPr>
        <w:autoSpaceDE w:val="0"/>
        <w:autoSpaceDN w:val="0"/>
        <w:adjustRightInd w:val="0"/>
        <w:snapToGrid w:val="0"/>
        <w:ind w:firstLineChars="0"/>
        <w:jc w:val="left"/>
        <w:rPr>
          <w:rFonts w:ascii="宋体" w:eastAsia="宋体" w:hAnsi="Times New Roman" w:cs="宋体" w:hint="eastAsia"/>
          <w:color w:val="000000"/>
          <w:kern w:val="0"/>
          <w:szCs w:val="21"/>
        </w:rPr>
      </w:pPr>
      <w:r w:rsidRPr="005E1EF9">
        <w:rPr>
          <w:rFonts w:ascii="宋体" w:eastAsia="宋体" w:hAnsi="Times New Roman" w:cs="宋体" w:hint="eastAsia"/>
          <w:color w:val="000000"/>
          <w:kern w:val="0"/>
          <w:szCs w:val="21"/>
        </w:rPr>
        <w:t>参会方式</w:t>
      </w:r>
    </w:p>
    <w:p w:rsidR="005E1EF9" w:rsidRPr="005E1EF9" w:rsidRDefault="005E1EF9" w:rsidP="005E1EF9">
      <w:pPr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5E1EF9" w:rsidRDefault="005E1EF9" w:rsidP="005E1EF9">
      <w:pPr>
        <w:autoSpaceDE w:val="0"/>
        <w:autoSpaceDN w:val="0"/>
        <w:adjustRightInd w:val="0"/>
        <w:snapToGrid w:val="0"/>
        <w:ind w:firstLine="405"/>
        <w:jc w:val="left"/>
        <w:rPr>
          <w:rFonts w:ascii="宋体" w:eastAsia="宋体" w:hAnsi="Times New Roman" w:cs="宋体" w:hint="eastAsia"/>
          <w:color w:val="000000"/>
          <w:kern w:val="0"/>
          <w:szCs w:val="21"/>
        </w:rPr>
      </w:pPr>
      <w:r>
        <w:rPr>
          <w:rFonts w:ascii="宋体" w:eastAsia="宋体" w:hAnsi="Times New Roman" w:cs="宋体" w:hint="eastAsia"/>
          <w:color w:val="000000"/>
          <w:kern w:val="0"/>
          <w:szCs w:val="21"/>
        </w:rPr>
        <w:t>参加单位需提前填写和提交活动报名表，论坛当日上午</w:t>
      </w:r>
      <w:r>
        <w:rPr>
          <w:rFonts w:ascii="宋体" w:eastAsia="宋体" w:hAnsi="Times New Roman" w:cs="宋体"/>
          <w:color w:val="000000"/>
          <w:kern w:val="0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21"/>
        </w:rPr>
        <w:t xml:space="preserve">8:30 </w:t>
      </w:r>
      <w:r>
        <w:rPr>
          <w:rFonts w:ascii="宋体" w:eastAsia="宋体" w:hAnsi="Times New Roman" w:cs="宋体" w:hint="eastAsia"/>
          <w:color w:val="000000"/>
          <w:kern w:val="0"/>
          <w:szCs w:val="21"/>
        </w:rPr>
        <w:t>在北京农学院图书馆</w:t>
      </w:r>
    </w:p>
    <w:p w:rsidR="005E1EF9" w:rsidRDefault="005E1EF9" w:rsidP="005E1EF9">
      <w:pPr>
        <w:autoSpaceDE w:val="0"/>
        <w:autoSpaceDN w:val="0"/>
        <w:adjustRightInd w:val="0"/>
        <w:snapToGrid w:val="0"/>
        <w:ind w:firstLine="405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color w:val="000000"/>
          <w:kern w:val="0"/>
          <w:szCs w:val="21"/>
        </w:rPr>
        <w:t>签到处签到。免费参加所有活动。</w:t>
      </w:r>
    </w:p>
    <w:p w:rsidR="005E1EF9" w:rsidRDefault="005E1EF9" w:rsidP="005E1EF9">
      <w:pPr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5E1EF9" w:rsidRPr="005E1EF9" w:rsidRDefault="005E1EF9" w:rsidP="005E1EF9">
      <w:pPr>
        <w:pStyle w:val="a7"/>
        <w:numPr>
          <w:ilvl w:val="0"/>
          <w:numId w:val="1"/>
        </w:numPr>
        <w:autoSpaceDE w:val="0"/>
        <w:autoSpaceDN w:val="0"/>
        <w:adjustRightInd w:val="0"/>
        <w:snapToGrid w:val="0"/>
        <w:ind w:firstLineChars="0"/>
        <w:jc w:val="left"/>
        <w:rPr>
          <w:rFonts w:ascii="宋体" w:eastAsia="宋体" w:hAnsi="Times New Roman" w:cs="宋体" w:hint="eastAsia"/>
          <w:color w:val="000000"/>
          <w:kern w:val="0"/>
          <w:szCs w:val="21"/>
        </w:rPr>
      </w:pPr>
      <w:r w:rsidRPr="005E1EF9">
        <w:rPr>
          <w:rFonts w:ascii="宋体" w:eastAsia="宋体" w:hAnsi="Times New Roman" w:cs="宋体" w:hint="eastAsia"/>
          <w:color w:val="000000"/>
          <w:kern w:val="0"/>
          <w:szCs w:val="21"/>
        </w:rPr>
        <w:t>乘车路线</w:t>
      </w:r>
    </w:p>
    <w:p w:rsidR="005E1EF9" w:rsidRPr="005E1EF9" w:rsidRDefault="005E1EF9" w:rsidP="005E1EF9">
      <w:pPr>
        <w:pStyle w:val="a7"/>
        <w:autoSpaceDE w:val="0"/>
        <w:autoSpaceDN w:val="0"/>
        <w:adjustRightInd w:val="0"/>
        <w:snapToGrid w:val="0"/>
        <w:ind w:left="420" w:firstLineChars="0" w:firstLine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5E1EF9" w:rsidRPr="001C4E3D" w:rsidRDefault="005E1EF9" w:rsidP="001C4E3D">
      <w:pPr>
        <w:rPr>
          <w:rFonts w:hint="eastAsia"/>
        </w:rPr>
      </w:pPr>
      <w:r>
        <w:rPr>
          <w:rFonts w:ascii="Times New Roman" w:cs="Times New Roman" w:hint="eastAsia"/>
          <w:kern w:val="0"/>
        </w:rPr>
        <w:t xml:space="preserve">    </w:t>
      </w:r>
      <w:r w:rsidRPr="001C4E3D">
        <w:t>1</w:t>
      </w:r>
      <w:r w:rsidRPr="001C4E3D">
        <w:t>．乘城铁在龙泽站下车后，转乘</w:t>
      </w:r>
      <w:r w:rsidRPr="001C4E3D">
        <w:t xml:space="preserve"> 442 </w:t>
      </w:r>
      <w:r w:rsidRPr="001C4E3D">
        <w:rPr>
          <w:rFonts w:hint="eastAsia"/>
        </w:rPr>
        <w:t>路公共汽车到华北电力大学下车即到校门口。</w:t>
      </w:r>
    </w:p>
    <w:p w:rsidR="005E1EF9" w:rsidRPr="001C4E3D" w:rsidRDefault="001C4E3D" w:rsidP="001C4E3D">
      <w:pPr>
        <w:rPr>
          <w:rFonts w:hint="eastAsia"/>
        </w:rPr>
      </w:pPr>
      <w:r w:rsidRPr="001C4E3D">
        <w:rPr>
          <w:rFonts w:hint="eastAsia"/>
        </w:rPr>
        <w:t xml:space="preserve">   </w:t>
      </w:r>
    </w:p>
    <w:p w:rsidR="001C4E3D" w:rsidRDefault="001C4E3D" w:rsidP="001C4E3D">
      <w:pPr>
        <w:autoSpaceDE w:val="0"/>
        <w:autoSpaceDN w:val="0"/>
        <w:adjustRightInd w:val="0"/>
        <w:snapToGrid w:val="0"/>
        <w:ind w:firstLine="405"/>
        <w:jc w:val="left"/>
        <w:rPr>
          <w:rFonts w:ascii="宋体" w:eastAsia="宋体" w:hAnsi="Times New Roman" w:cs="宋体" w:hint="eastAsia"/>
          <w:color w:val="000000"/>
          <w:kern w:val="0"/>
          <w:szCs w:val="21"/>
        </w:rPr>
      </w:pPr>
      <w:r w:rsidRPr="001C4E3D">
        <w:t>2</w:t>
      </w:r>
      <w:r w:rsidRPr="001C4E3D">
        <w:t>．自驾车</w:t>
      </w:r>
      <w:r w:rsidRPr="001C4E3D">
        <w:t xml:space="preserve">: </w:t>
      </w:r>
      <w:r w:rsidRPr="001C4E3D">
        <w:rPr>
          <w:rFonts w:hint="eastAsia"/>
        </w:rPr>
        <w:t>从马甸桥走京藏（八达岭）高速</w:t>
      </w:r>
      <w:r w:rsidRPr="001C4E3D">
        <w:t xml:space="preserve"> G6 </w:t>
      </w:r>
      <w:r w:rsidRPr="001C4E3D">
        <w:rPr>
          <w:rFonts w:hint="eastAsia"/>
        </w:rPr>
        <w:t>公路，从回龙观北口下高</w:t>
      </w:r>
      <w:r>
        <w:rPr>
          <w:rFonts w:ascii="宋体" w:eastAsia="宋体" w:hAnsi="Times New Roman" w:cs="宋体" w:hint="eastAsia"/>
          <w:color w:val="000000"/>
          <w:kern w:val="0"/>
          <w:szCs w:val="21"/>
        </w:rPr>
        <w:t>速，沿辅</w:t>
      </w:r>
    </w:p>
    <w:p w:rsidR="001C4E3D" w:rsidRDefault="001C4E3D" w:rsidP="001C4E3D">
      <w:pPr>
        <w:autoSpaceDE w:val="0"/>
        <w:autoSpaceDN w:val="0"/>
        <w:adjustRightInd w:val="0"/>
        <w:snapToGrid w:val="0"/>
        <w:ind w:firstLine="405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color w:val="000000"/>
          <w:kern w:val="0"/>
          <w:szCs w:val="21"/>
        </w:rPr>
        <w:t xml:space="preserve">   路走约</w:t>
      </w:r>
      <w:r>
        <w:rPr>
          <w:rFonts w:ascii="宋体" w:eastAsia="宋体" w:hAnsi="Times New Roman" w:cs="宋体"/>
          <w:color w:val="000000"/>
          <w:kern w:val="0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21"/>
        </w:rPr>
        <w:t xml:space="preserve">2 </w:t>
      </w:r>
      <w:r>
        <w:rPr>
          <w:rFonts w:ascii="宋体" w:eastAsia="宋体" w:hAnsi="Times New Roman" w:cs="宋体" w:hint="eastAsia"/>
          <w:color w:val="000000"/>
          <w:kern w:val="0"/>
          <w:szCs w:val="21"/>
        </w:rPr>
        <w:t>公里，到二拨子桥向东走</w:t>
      </w:r>
      <w:r>
        <w:rPr>
          <w:rFonts w:ascii="宋体" w:eastAsia="宋体" w:hAnsi="Times New Roman" w:cs="宋体"/>
          <w:color w:val="000000"/>
          <w:kern w:val="0"/>
          <w:szCs w:val="21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21"/>
        </w:rPr>
        <w:t xml:space="preserve">300 </w:t>
      </w:r>
      <w:r>
        <w:rPr>
          <w:rFonts w:ascii="宋体" w:eastAsia="宋体" w:hAnsi="Times New Roman" w:cs="宋体" w:hint="eastAsia"/>
          <w:color w:val="000000"/>
          <w:kern w:val="0"/>
          <w:szCs w:val="21"/>
        </w:rPr>
        <w:t>米即到。</w:t>
      </w:r>
    </w:p>
    <w:p w:rsidR="001C4E3D" w:rsidRPr="001C4E3D" w:rsidRDefault="001C4E3D" w:rsidP="001C4E3D"/>
    <w:p w:rsidR="001C4E3D" w:rsidRPr="001C4E3D" w:rsidRDefault="001C4E3D" w:rsidP="001C4E3D"/>
    <w:p w:rsidR="005E1EF9" w:rsidRPr="005E1EF9" w:rsidRDefault="005E1EF9" w:rsidP="005E1EF9">
      <w:pPr>
        <w:autoSpaceDE w:val="0"/>
        <w:autoSpaceDN w:val="0"/>
        <w:adjustRightInd w:val="0"/>
        <w:snapToGri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5E1EF9" w:rsidRPr="005E1EF9" w:rsidRDefault="005E1EF9" w:rsidP="005E1EF9">
      <w:pPr>
        <w:rPr>
          <w:rFonts w:asciiTheme="minorEastAsia" w:hAnsiTheme="minorEastAsia" w:hint="eastAsia"/>
          <w:b/>
          <w:sz w:val="36"/>
          <w:szCs w:val="36"/>
        </w:rPr>
      </w:pPr>
    </w:p>
    <w:sectPr w:rsidR="005E1EF9" w:rsidRPr="005E1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289" w:rsidRDefault="004C5289" w:rsidP="005E1EF9">
      <w:r>
        <w:separator/>
      </w:r>
    </w:p>
  </w:endnote>
  <w:endnote w:type="continuationSeparator" w:id="1">
    <w:p w:rsidR="004C5289" w:rsidRDefault="004C5289" w:rsidP="005E1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289" w:rsidRDefault="004C5289" w:rsidP="005E1EF9">
      <w:r>
        <w:separator/>
      </w:r>
    </w:p>
  </w:footnote>
  <w:footnote w:type="continuationSeparator" w:id="1">
    <w:p w:rsidR="004C5289" w:rsidRDefault="004C5289" w:rsidP="005E1E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13A29"/>
    <w:multiLevelType w:val="hybridMultilevel"/>
    <w:tmpl w:val="5CACBC70"/>
    <w:lvl w:ilvl="0" w:tplc="F4C009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1EF9"/>
    <w:rsid w:val="001C4E3D"/>
    <w:rsid w:val="004C5289"/>
    <w:rsid w:val="005E1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1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1E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1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1EF9"/>
    <w:rPr>
      <w:sz w:val="18"/>
      <w:szCs w:val="18"/>
    </w:rPr>
  </w:style>
  <w:style w:type="character" w:styleId="a5">
    <w:name w:val="Strong"/>
    <w:basedOn w:val="a0"/>
    <w:uiPriority w:val="22"/>
    <w:qFormat/>
    <w:rsid w:val="005E1EF9"/>
    <w:rPr>
      <w:b/>
      <w:bCs/>
    </w:rPr>
  </w:style>
  <w:style w:type="table" w:styleId="a6">
    <w:name w:val="Table Grid"/>
    <w:basedOn w:val="a1"/>
    <w:uiPriority w:val="59"/>
    <w:rsid w:val="005E1E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E1EF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268</Characters>
  <Application>Microsoft Office Word</Application>
  <DocSecurity>0</DocSecurity>
  <Lines>2</Lines>
  <Paragraphs>1</Paragraphs>
  <ScaleCrop>false</ScaleCrop>
  <Company>微软公司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2014-12-10T01:55:00Z</dcterms:created>
  <dcterms:modified xsi:type="dcterms:W3CDTF">2014-12-10T02:06:00Z</dcterms:modified>
</cp:coreProperties>
</file>